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16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8A">
        <w:rPr>
          <w:rFonts w:ascii="Times New Roman" w:hAnsi="Times New Roman" w:cs="Times New Roman"/>
          <w:b/>
          <w:sz w:val="28"/>
          <w:szCs w:val="28"/>
        </w:rPr>
        <w:t xml:space="preserve">Кам'янець-Подільський національний </w:t>
      </w:r>
      <w:r w:rsidR="003E5016">
        <w:rPr>
          <w:rFonts w:ascii="Times New Roman" w:hAnsi="Times New Roman" w:cs="Times New Roman"/>
          <w:b/>
          <w:sz w:val="28"/>
          <w:szCs w:val="28"/>
        </w:rPr>
        <w:t>університет імені Івана Огієнка</w:t>
      </w:r>
    </w:p>
    <w:p w:rsidR="0005168A" w:rsidRPr="0005168A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фізико-математичний факультет</w:t>
      </w:r>
    </w:p>
    <w:p w:rsidR="0005168A" w:rsidRPr="0005168A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математики</w:t>
      </w:r>
    </w:p>
    <w:p w:rsidR="005D0101" w:rsidRPr="0005168A" w:rsidRDefault="0005168A" w:rsidP="0043098F">
      <w:pPr>
        <w:pStyle w:val="a3"/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8A">
        <w:rPr>
          <w:rFonts w:ascii="Times New Roman" w:hAnsi="Times New Roman" w:cs="Times New Roman"/>
          <w:b/>
          <w:sz w:val="28"/>
          <w:szCs w:val="28"/>
        </w:rPr>
        <w:t>Загальна інформація про курс</w:t>
      </w:r>
    </w:p>
    <w:tbl>
      <w:tblPr>
        <w:tblStyle w:val="a4"/>
        <w:tblW w:w="11420" w:type="dxa"/>
        <w:jc w:val="center"/>
        <w:tblInd w:w="-1206" w:type="dxa"/>
        <w:tblLook w:val="04A0"/>
      </w:tblPr>
      <w:tblGrid>
        <w:gridCol w:w="3811"/>
        <w:gridCol w:w="7609"/>
      </w:tblGrid>
      <w:tr w:rsidR="0005168A" w:rsidTr="00561AB0">
        <w:trPr>
          <w:jc w:val="center"/>
        </w:trPr>
        <w:tc>
          <w:tcPr>
            <w:tcW w:w="3811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7609" w:type="dxa"/>
            <w:vAlign w:val="center"/>
          </w:tcPr>
          <w:p w:rsidR="0005168A" w:rsidRPr="0005168A" w:rsidRDefault="0024706D" w:rsidP="00F75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Лінійна алгебра</w:t>
            </w:r>
            <w:r w:rsidR="0005168A" w:rsidRPr="0005168A">
              <w:rPr>
                <w:rFonts w:ascii="Times New Roman" w:hAnsi="Times New Roman" w:cs="Times New Roman"/>
                <w:sz w:val="28"/>
                <w:szCs w:val="28"/>
              </w:rPr>
              <w:t>, мова викладання</w:t>
            </w:r>
            <w:r w:rsidR="00F75B61" w:rsidRPr="007173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="00F75B61" w:rsidRPr="0005168A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українська</w:t>
            </w:r>
          </w:p>
        </w:tc>
      </w:tr>
      <w:tr w:rsidR="0005168A" w:rsidTr="00561AB0">
        <w:trPr>
          <w:jc w:val="center"/>
        </w:trPr>
        <w:tc>
          <w:tcPr>
            <w:tcW w:w="3811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7609" w:type="dxa"/>
            <w:vAlign w:val="center"/>
          </w:tcPr>
          <w:p w:rsidR="0005168A" w:rsidRPr="0005168A" w:rsidRDefault="0024706D" w:rsidP="002470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Зеленський</w:t>
            </w:r>
            <w:r w:rsidR="00ED0FC1">
              <w:rPr>
                <w:rFonts w:ascii="Times New Roman" w:hAnsi="Times New Roman" w:cs="Times New Roman"/>
                <w:sz w:val="28"/>
                <w:szCs w:val="28"/>
              </w:rPr>
              <w:t xml:space="preserve"> 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D0FC1"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 Віталій</w:t>
            </w:r>
            <w:r w:rsidR="00ED0FC1"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  <w:r w:rsidR="000D71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0FC1">
              <w:rPr>
                <w:rFonts w:ascii="Times New Roman" w:hAnsi="Times New Roman" w:cs="Times New Roman"/>
                <w:sz w:val="28"/>
                <w:szCs w:val="28"/>
              </w:rPr>
              <w:t>доцент кафедри математики, кандидат фізико-математичних наук</w:t>
            </w:r>
          </w:p>
        </w:tc>
      </w:tr>
      <w:tr w:rsidR="00E978FD" w:rsidTr="00561AB0">
        <w:trPr>
          <w:jc w:val="center"/>
        </w:trPr>
        <w:tc>
          <w:tcPr>
            <w:tcW w:w="3811" w:type="dxa"/>
          </w:tcPr>
          <w:p w:rsidR="00E978FD" w:rsidRPr="0043098F" w:rsidRDefault="00E978FD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Профайл викладача</w:t>
            </w:r>
          </w:p>
        </w:tc>
        <w:tc>
          <w:tcPr>
            <w:tcW w:w="7609" w:type="dxa"/>
            <w:vAlign w:val="center"/>
          </w:tcPr>
          <w:p w:rsidR="00E978FD" w:rsidRPr="007450E4" w:rsidRDefault="0024706D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06D">
              <w:rPr>
                <w:rFonts w:ascii="Times New Roman" w:hAnsi="Times New Roman" w:cs="Times New Roman"/>
                <w:sz w:val="28"/>
                <w:szCs w:val="28"/>
              </w:rPr>
              <w:t>http://math.kpnu.edu.ua/kaf/zelenskiy/</w:t>
            </w:r>
          </w:p>
        </w:tc>
      </w:tr>
      <w:tr w:rsidR="0005168A" w:rsidTr="00561AB0">
        <w:trPr>
          <w:jc w:val="center"/>
        </w:trPr>
        <w:tc>
          <w:tcPr>
            <w:tcW w:w="3811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7609" w:type="dxa"/>
            <w:vAlign w:val="center"/>
          </w:tcPr>
          <w:p w:rsidR="0005168A" w:rsidRPr="0024706D" w:rsidRDefault="00D9035A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24706D" w:rsidRPr="0024706D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zelenskyi@kpnu.edu.ua</w:t>
              </w:r>
            </w:hyperlink>
            <w:r w:rsidR="0024706D" w:rsidRPr="002470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r:id="rId9" w:tgtFrame="_blank" w:history="1">
              <w:r w:rsidR="0024706D" w:rsidRPr="0024706D">
                <w:rPr>
                  <w:rStyle w:val="a5"/>
                  <w:rFonts w:ascii="Times New Roman" w:hAnsi="Times New Roman" w:cs="Times New Roman"/>
                  <w:color w:val="1A73E8"/>
                  <w:sz w:val="28"/>
                  <w:szCs w:val="28"/>
                  <w:shd w:val="clear" w:color="auto" w:fill="FFFFFF"/>
                </w:rPr>
                <w:t>esteticcode@gmail.com</w:t>
              </w:r>
            </w:hyperlink>
          </w:p>
        </w:tc>
      </w:tr>
      <w:tr w:rsidR="00561AB0" w:rsidTr="00561AB0">
        <w:trPr>
          <w:jc w:val="center"/>
        </w:trPr>
        <w:tc>
          <w:tcPr>
            <w:tcW w:w="3811" w:type="dxa"/>
          </w:tcPr>
          <w:p w:rsidR="00561AB0" w:rsidRDefault="00561AB0" w:rsidP="00FE3EA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B0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 MOODLE</w:t>
            </w:r>
          </w:p>
        </w:tc>
        <w:tc>
          <w:tcPr>
            <w:tcW w:w="7609" w:type="dxa"/>
            <w:vAlign w:val="center"/>
          </w:tcPr>
          <w:p w:rsidR="00561AB0" w:rsidRPr="00561AB0" w:rsidRDefault="00561AB0" w:rsidP="00FE3E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561AB0">
                <w:rPr>
                  <w:rStyle w:val="a5"/>
                  <w:sz w:val="28"/>
                  <w:szCs w:val="28"/>
                </w:rPr>
                <w:t>https://moodle.kpnu.edu.ua/course/view.php?id=3985</w:t>
              </w:r>
            </w:hyperlink>
          </w:p>
        </w:tc>
      </w:tr>
      <w:tr w:rsidR="00561AB0" w:rsidTr="00561AB0">
        <w:trPr>
          <w:jc w:val="center"/>
        </w:trPr>
        <w:tc>
          <w:tcPr>
            <w:tcW w:w="3811" w:type="dxa"/>
          </w:tcPr>
          <w:p w:rsidR="00561AB0" w:rsidRPr="0043098F" w:rsidRDefault="00561AB0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7609" w:type="dxa"/>
            <w:vAlign w:val="center"/>
          </w:tcPr>
          <w:p w:rsidR="00561AB0" w:rsidRPr="00BA20A2" w:rsidRDefault="00561AB0" w:rsidP="005659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очних консультацій за графіком</w:t>
            </w:r>
          </w:p>
        </w:tc>
      </w:tr>
    </w:tbl>
    <w:p w:rsidR="0005168A" w:rsidRPr="00C95A32" w:rsidRDefault="007173B5" w:rsidP="0043098F">
      <w:pPr>
        <w:pStyle w:val="a3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A32">
        <w:rPr>
          <w:rFonts w:ascii="Times New Roman" w:hAnsi="Times New Roman" w:cs="Times New Roman"/>
          <w:b/>
          <w:sz w:val="28"/>
          <w:szCs w:val="28"/>
        </w:rPr>
        <w:t>Анотація</w:t>
      </w:r>
      <w:r w:rsidR="0043098F" w:rsidRPr="00C95A32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:rsidR="00B06092" w:rsidRPr="001F37A2" w:rsidRDefault="00880404" w:rsidP="001F37A2">
      <w:pPr>
        <w:pStyle w:val="aa"/>
        <w:shd w:val="clear" w:color="auto" w:fill="FFFFFF"/>
        <w:spacing w:before="0" w:beforeAutospacing="0" w:after="0" w:afterAutospacing="0"/>
        <w:ind w:firstLine="788"/>
        <w:jc w:val="both"/>
        <w:rPr>
          <w:lang w:val="uk-UA"/>
        </w:rPr>
      </w:pPr>
      <w:r w:rsidRPr="001F37A2">
        <w:t xml:space="preserve">Лінійна алгебра є фундаментальним розділом математики. Курс складається з наступних </w:t>
      </w:r>
      <w:r w:rsidRPr="001F37A2">
        <w:rPr>
          <w:lang w:val="uk-UA"/>
        </w:rPr>
        <w:t>розділів</w:t>
      </w:r>
      <w:r w:rsidRPr="001F37A2">
        <w:t>: </w:t>
      </w:r>
      <w:r w:rsidR="00B06092" w:rsidRPr="001F37A2">
        <w:rPr>
          <w:lang w:val="uk-UA"/>
        </w:rPr>
        <w:t>о</w:t>
      </w:r>
      <w:r w:rsidR="00B06092" w:rsidRPr="001F37A2">
        <w:t>сновні а</w:t>
      </w:r>
      <w:r w:rsidR="00B06092" w:rsidRPr="001F37A2">
        <w:rPr>
          <w:bCs/>
        </w:rPr>
        <w:t>лгебраїчні структури</w:t>
      </w:r>
      <w:r w:rsidR="00B06092" w:rsidRPr="001F37A2">
        <w:rPr>
          <w:bCs/>
          <w:lang w:val="uk-UA"/>
        </w:rPr>
        <w:t>;</w:t>
      </w:r>
      <w:r w:rsidR="00B06092" w:rsidRPr="001F37A2">
        <w:rPr>
          <w:bCs/>
        </w:rPr>
        <w:t xml:space="preserve">  </w:t>
      </w:r>
      <w:r w:rsidR="00B06092" w:rsidRPr="001F37A2">
        <w:rPr>
          <w:bCs/>
          <w:lang w:val="uk-UA"/>
        </w:rPr>
        <w:t>м</w:t>
      </w:r>
      <w:r w:rsidR="00B06092" w:rsidRPr="001F37A2">
        <w:rPr>
          <w:bCs/>
        </w:rPr>
        <w:t>атриці</w:t>
      </w:r>
      <w:r w:rsidR="00B06092" w:rsidRPr="001F37A2">
        <w:rPr>
          <w:bCs/>
          <w:lang w:val="uk-UA"/>
        </w:rPr>
        <w:t>,</w:t>
      </w:r>
      <w:r w:rsidR="00B06092" w:rsidRPr="001F37A2">
        <w:rPr>
          <w:bCs/>
        </w:rPr>
        <w:t xml:space="preserve"> </w:t>
      </w:r>
      <w:r w:rsidR="00B06092" w:rsidRPr="001F37A2">
        <w:rPr>
          <w:bCs/>
          <w:lang w:val="uk-UA"/>
        </w:rPr>
        <w:t>визначники; с</w:t>
      </w:r>
      <w:r w:rsidR="00B06092" w:rsidRPr="001F37A2">
        <w:t>истеми лінійних рівнянь</w:t>
      </w:r>
      <w:r w:rsidR="00B06092" w:rsidRPr="001F37A2">
        <w:rPr>
          <w:lang w:val="uk-UA"/>
        </w:rPr>
        <w:t>; л</w:t>
      </w:r>
      <w:r w:rsidR="00B06092" w:rsidRPr="001F37A2">
        <w:t>інійні простори</w:t>
      </w:r>
      <w:r w:rsidR="00B06092" w:rsidRPr="001F37A2">
        <w:rPr>
          <w:lang w:val="uk-UA"/>
        </w:rPr>
        <w:t>;</w:t>
      </w:r>
      <w:r w:rsidR="00B06092" w:rsidRPr="001F37A2">
        <w:t xml:space="preserve"> </w:t>
      </w:r>
      <w:r w:rsidR="00B06092" w:rsidRPr="001F37A2">
        <w:rPr>
          <w:lang w:val="uk-UA"/>
        </w:rPr>
        <w:t>л</w:t>
      </w:r>
      <w:r w:rsidR="00B06092" w:rsidRPr="001F37A2">
        <w:t>інійні оператори</w:t>
      </w:r>
      <w:r w:rsidR="00B06092" w:rsidRPr="001F37A2">
        <w:rPr>
          <w:lang w:val="uk-UA"/>
        </w:rPr>
        <w:t>.</w:t>
      </w:r>
    </w:p>
    <w:p w:rsidR="001F37A2" w:rsidRPr="001F37A2" w:rsidRDefault="001F37A2" w:rsidP="001F37A2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F37A2">
        <w:rPr>
          <w:rFonts w:ascii="Times New Roman" w:hAnsi="Times New Roman" w:cs="Times New Roman"/>
          <w:sz w:val="24"/>
          <w:szCs w:val="24"/>
        </w:rPr>
        <w:t>Вивчення  "Лінійної алгебри" базується на знанні студентами шкільного курсу математики і потрібне їм для</w:t>
      </w:r>
      <w:r w:rsidRPr="001F37A2">
        <w:rPr>
          <w:rFonts w:ascii="Times New Roman" w:eastAsia="Times New Roman" w:hAnsi="Times New Roman" w:cs="Times New Roman"/>
          <w:sz w:val="24"/>
          <w:szCs w:val="24"/>
        </w:rPr>
        <w:t xml:space="preserve"> подальшого вивчення математичних дисциплін з навчального плану: </w:t>
      </w:r>
      <w:r w:rsidRPr="001F37A2">
        <w:rPr>
          <w:rFonts w:ascii="Times New Roman" w:hAnsi="Times New Roman" w:cs="Times New Roman"/>
          <w:sz w:val="24"/>
          <w:szCs w:val="24"/>
        </w:rPr>
        <w:t>аналітична геометрія, лінійне програмування</w:t>
      </w:r>
      <w:r w:rsidRPr="001F37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F37A2">
        <w:rPr>
          <w:rFonts w:ascii="Times New Roman" w:hAnsi="Times New Roman" w:cs="Times New Roman"/>
          <w:sz w:val="24"/>
          <w:szCs w:val="24"/>
        </w:rPr>
        <w:t>комплексний аналіз, дискретна математика, математичний аналіз, диференціальні рівняння.</w:t>
      </w:r>
    </w:p>
    <w:p w:rsidR="0043098F" w:rsidRDefault="00886290" w:rsidP="00FD21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37A2">
        <w:rPr>
          <w:rFonts w:ascii="Times New Roman" w:hAnsi="Times New Roman" w:cs="Times New Roman"/>
          <w:sz w:val="24"/>
          <w:szCs w:val="24"/>
        </w:rPr>
        <w:t>Курс "</w:t>
      </w:r>
      <w:r w:rsidR="00165611" w:rsidRPr="001F37A2">
        <w:rPr>
          <w:rFonts w:ascii="Times New Roman" w:hAnsi="Times New Roman" w:cs="Times New Roman"/>
          <w:sz w:val="24"/>
          <w:szCs w:val="24"/>
        </w:rPr>
        <w:t>Лінійна алгебра</w:t>
      </w:r>
      <w:r w:rsidRPr="001F37A2">
        <w:rPr>
          <w:rFonts w:ascii="Times New Roman" w:hAnsi="Times New Roman" w:cs="Times New Roman"/>
          <w:sz w:val="24"/>
          <w:szCs w:val="24"/>
        </w:rPr>
        <w:t xml:space="preserve">" </w:t>
      </w:r>
      <w:r w:rsidR="001F37A2">
        <w:rPr>
          <w:rFonts w:ascii="Times New Roman" w:hAnsi="Times New Roman" w:cs="Times New Roman"/>
          <w:sz w:val="24"/>
          <w:szCs w:val="24"/>
        </w:rPr>
        <w:t>чи</w:t>
      </w:r>
      <w:r w:rsidR="00B27546" w:rsidRPr="001F37A2">
        <w:rPr>
          <w:rFonts w:ascii="Times New Roman" w:hAnsi="Times New Roman" w:cs="Times New Roman"/>
          <w:sz w:val="24"/>
          <w:szCs w:val="24"/>
        </w:rPr>
        <w:t>т</w:t>
      </w:r>
      <w:r w:rsidR="001F37A2">
        <w:rPr>
          <w:rFonts w:ascii="Times New Roman" w:hAnsi="Times New Roman" w:cs="Times New Roman"/>
          <w:sz w:val="24"/>
          <w:szCs w:val="24"/>
        </w:rPr>
        <w:t>а</w:t>
      </w:r>
      <w:r w:rsidR="00B27546" w:rsidRPr="001F37A2">
        <w:rPr>
          <w:rFonts w:ascii="Times New Roman" w:hAnsi="Times New Roman" w:cs="Times New Roman"/>
          <w:sz w:val="24"/>
          <w:szCs w:val="24"/>
        </w:rPr>
        <w:t xml:space="preserve">ється </w:t>
      </w:r>
      <w:r w:rsidR="00165611" w:rsidRPr="001F37A2">
        <w:rPr>
          <w:rFonts w:ascii="Times New Roman" w:hAnsi="Times New Roman" w:cs="Times New Roman"/>
          <w:sz w:val="24"/>
          <w:szCs w:val="24"/>
        </w:rPr>
        <w:t>бакалаврам</w:t>
      </w:r>
      <w:r w:rsidR="00B27546" w:rsidRPr="001F37A2">
        <w:rPr>
          <w:rFonts w:ascii="Times New Roman" w:hAnsi="Times New Roman" w:cs="Times New Roman"/>
          <w:sz w:val="24"/>
          <w:szCs w:val="24"/>
        </w:rPr>
        <w:t xml:space="preserve"> спеціальності 014 Середня освіта (Математика) і за навчальним планом відноситься</w:t>
      </w:r>
      <w:r w:rsidRPr="001F37A2">
        <w:rPr>
          <w:rFonts w:ascii="Times New Roman" w:hAnsi="Times New Roman" w:cs="Times New Roman"/>
          <w:sz w:val="24"/>
          <w:szCs w:val="24"/>
        </w:rPr>
        <w:t xml:space="preserve"> до</w:t>
      </w:r>
      <w:r w:rsidRPr="00FD2195">
        <w:rPr>
          <w:rFonts w:ascii="Times New Roman" w:hAnsi="Times New Roman" w:cs="Times New Roman"/>
          <w:sz w:val="24"/>
          <w:szCs w:val="24"/>
        </w:rPr>
        <w:t xml:space="preserve"> </w:t>
      </w:r>
      <w:r w:rsidR="00165611">
        <w:rPr>
          <w:rFonts w:ascii="Times New Roman" w:hAnsi="Times New Roman" w:cs="Times New Roman"/>
          <w:sz w:val="24"/>
          <w:szCs w:val="24"/>
        </w:rPr>
        <w:t xml:space="preserve">нормативних </w:t>
      </w:r>
      <w:r w:rsidRPr="00FD2195">
        <w:rPr>
          <w:rFonts w:ascii="Times New Roman" w:hAnsi="Times New Roman" w:cs="Times New Roman"/>
          <w:sz w:val="24"/>
          <w:szCs w:val="24"/>
        </w:rPr>
        <w:t xml:space="preserve">дисциплін </w:t>
      </w:r>
      <w:r w:rsidR="00762CBD" w:rsidRPr="00FD2195">
        <w:rPr>
          <w:rFonts w:ascii="Times New Roman" w:hAnsi="Times New Roman" w:cs="Times New Roman"/>
          <w:sz w:val="24"/>
          <w:szCs w:val="24"/>
        </w:rPr>
        <w:t>професій</w:t>
      </w:r>
      <w:r w:rsidR="000C0CA0" w:rsidRPr="00FD2195">
        <w:rPr>
          <w:rFonts w:ascii="Times New Roman" w:hAnsi="Times New Roman" w:cs="Times New Roman"/>
          <w:sz w:val="24"/>
          <w:szCs w:val="24"/>
        </w:rPr>
        <w:t>ної підготовки.</w:t>
      </w:r>
      <w:r w:rsidR="00B27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5AF" w:rsidRPr="00C95A32" w:rsidRDefault="000F15AF" w:rsidP="00AB5671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A32">
        <w:rPr>
          <w:rFonts w:ascii="Times New Roman" w:hAnsi="Times New Roman" w:cs="Times New Roman"/>
          <w:b/>
          <w:sz w:val="28"/>
          <w:szCs w:val="28"/>
        </w:rPr>
        <w:t>Мета та завдання курсу</w:t>
      </w:r>
    </w:p>
    <w:p w:rsidR="007317C9" w:rsidRDefault="007F56C4" w:rsidP="00AB5671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0628A">
        <w:rPr>
          <w:rFonts w:ascii="Times New Roman" w:hAnsi="Times New Roman" w:cs="Times New Roman"/>
          <w:sz w:val="24"/>
          <w:szCs w:val="24"/>
        </w:rPr>
        <w:t>Мета вивчення навчальної дисципліни:</w:t>
      </w:r>
      <w:r w:rsidRPr="0010628A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7317C9" w:rsidRPr="001F37A2" w:rsidRDefault="007317C9" w:rsidP="00AB5671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F37A2">
        <w:rPr>
          <w:rFonts w:ascii="Times New Roman" w:hAnsi="Times New Roman" w:cs="Times New Roman"/>
          <w:sz w:val="24"/>
          <w:szCs w:val="24"/>
        </w:rPr>
        <w:t xml:space="preserve">формування </w:t>
      </w:r>
      <w:r w:rsidR="001F37A2" w:rsidRPr="0010628A">
        <w:rPr>
          <w:rFonts w:ascii="Times New Roman" w:hAnsi="Times New Roman" w:cs="Times New Roman"/>
          <w:sz w:val="24"/>
          <w:szCs w:val="24"/>
        </w:rPr>
        <w:t xml:space="preserve">теоретичних знань </w:t>
      </w:r>
      <w:r w:rsidRPr="001F37A2">
        <w:rPr>
          <w:rFonts w:ascii="Times New Roman" w:hAnsi="Times New Roman" w:cs="Times New Roman"/>
          <w:sz w:val="24"/>
          <w:szCs w:val="24"/>
        </w:rPr>
        <w:t xml:space="preserve">основних понять лінійної алгебри (алгебраїчні операції, алгебраїчні структури) та </w:t>
      </w:r>
      <w:r w:rsidR="00AC004D" w:rsidRPr="001F37A2">
        <w:rPr>
          <w:rFonts w:ascii="Times New Roman" w:hAnsi="Times New Roman" w:cs="Times New Roman"/>
          <w:sz w:val="24"/>
          <w:szCs w:val="24"/>
        </w:rPr>
        <w:t xml:space="preserve">вироблення у студентів умінь </w:t>
      </w:r>
      <w:r w:rsidR="001F37A2">
        <w:rPr>
          <w:rFonts w:ascii="Times New Roman" w:hAnsi="Times New Roman" w:cs="Times New Roman"/>
          <w:sz w:val="24"/>
          <w:szCs w:val="24"/>
        </w:rPr>
        <w:t>і</w:t>
      </w:r>
      <w:r w:rsidR="00AC004D" w:rsidRPr="001F37A2">
        <w:rPr>
          <w:rFonts w:ascii="Times New Roman" w:hAnsi="Times New Roman" w:cs="Times New Roman"/>
          <w:sz w:val="24"/>
          <w:szCs w:val="24"/>
        </w:rPr>
        <w:t xml:space="preserve"> навичок по </w:t>
      </w:r>
      <w:r w:rsidRPr="001F37A2">
        <w:rPr>
          <w:rFonts w:ascii="Times New Roman" w:hAnsi="Times New Roman" w:cs="Times New Roman"/>
          <w:sz w:val="24"/>
          <w:szCs w:val="24"/>
        </w:rPr>
        <w:t>їх застосуванн</w:t>
      </w:r>
      <w:r w:rsidR="00AC004D" w:rsidRPr="001F37A2">
        <w:rPr>
          <w:rFonts w:ascii="Times New Roman" w:hAnsi="Times New Roman" w:cs="Times New Roman"/>
          <w:sz w:val="24"/>
          <w:szCs w:val="24"/>
        </w:rPr>
        <w:t>ю</w:t>
      </w:r>
      <w:r w:rsidRPr="001F37A2">
        <w:rPr>
          <w:rFonts w:ascii="Times New Roman" w:hAnsi="Times New Roman" w:cs="Times New Roman"/>
          <w:sz w:val="24"/>
          <w:szCs w:val="24"/>
        </w:rPr>
        <w:t xml:space="preserve"> </w:t>
      </w:r>
      <w:r w:rsidR="00AC004D" w:rsidRPr="001F37A2">
        <w:rPr>
          <w:rFonts w:ascii="Times New Roman" w:hAnsi="Times New Roman" w:cs="Times New Roman"/>
          <w:sz w:val="24"/>
          <w:szCs w:val="24"/>
        </w:rPr>
        <w:t>до розв’язування практичних задач з</w:t>
      </w:r>
      <w:r w:rsidRPr="001F37A2">
        <w:rPr>
          <w:rFonts w:ascii="Times New Roman" w:hAnsi="Times New Roman" w:cs="Times New Roman"/>
          <w:sz w:val="24"/>
          <w:szCs w:val="24"/>
        </w:rPr>
        <w:t xml:space="preserve"> різних розділ</w:t>
      </w:r>
      <w:r w:rsidR="00AC004D" w:rsidRPr="001F37A2">
        <w:rPr>
          <w:rFonts w:ascii="Times New Roman" w:hAnsi="Times New Roman" w:cs="Times New Roman"/>
          <w:sz w:val="24"/>
          <w:szCs w:val="24"/>
        </w:rPr>
        <w:t>ів</w:t>
      </w:r>
      <w:r w:rsidRPr="001F37A2"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="00C61BD4">
        <w:rPr>
          <w:rFonts w:ascii="Times New Roman" w:hAnsi="Times New Roman" w:cs="Times New Roman"/>
          <w:sz w:val="24"/>
          <w:szCs w:val="24"/>
        </w:rPr>
        <w:t>, розвиток логічного мислення.</w:t>
      </w:r>
    </w:p>
    <w:p w:rsidR="007F56C4" w:rsidRPr="00C61BD4" w:rsidRDefault="004C5856" w:rsidP="00AB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BD4">
        <w:rPr>
          <w:rFonts w:ascii="Times New Roman" w:hAnsi="Times New Roman" w:cs="Times New Roman"/>
          <w:sz w:val="24"/>
          <w:szCs w:val="24"/>
        </w:rPr>
        <w:t>Основними завданнями вивчення дисципліни „</w:t>
      </w:r>
      <w:r w:rsidR="00C61BD4" w:rsidRPr="00C61BD4">
        <w:rPr>
          <w:rFonts w:ascii="Times New Roman" w:hAnsi="Times New Roman" w:cs="Times New Roman"/>
          <w:sz w:val="24"/>
          <w:szCs w:val="24"/>
        </w:rPr>
        <w:t>Лінійна алгеб</w:t>
      </w:r>
      <w:r w:rsidR="00C61BD4">
        <w:rPr>
          <w:rFonts w:ascii="Times New Roman" w:hAnsi="Times New Roman" w:cs="Times New Roman"/>
          <w:sz w:val="24"/>
          <w:szCs w:val="24"/>
        </w:rPr>
        <w:t>ра</w:t>
      </w:r>
      <w:r w:rsidRPr="00C61BD4">
        <w:rPr>
          <w:rFonts w:ascii="Times New Roman" w:hAnsi="Times New Roman" w:cs="Times New Roman"/>
          <w:sz w:val="24"/>
          <w:szCs w:val="24"/>
        </w:rPr>
        <w:t>” є</w:t>
      </w:r>
      <w:r w:rsidR="00762CBD" w:rsidRPr="00C61BD4">
        <w:rPr>
          <w:rFonts w:ascii="Times New Roman" w:hAnsi="Times New Roman" w:cs="Times New Roman"/>
          <w:sz w:val="24"/>
          <w:szCs w:val="24"/>
        </w:rPr>
        <w:t>:</w:t>
      </w:r>
      <w:r w:rsidR="000C0CA0" w:rsidRPr="00C61BD4">
        <w:rPr>
          <w:rFonts w:ascii="Times New Roman" w:hAnsi="Times New Roman" w:cs="Times New Roman"/>
          <w:sz w:val="24"/>
          <w:szCs w:val="24"/>
        </w:rPr>
        <w:t xml:space="preserve"> </w:t>
      </w:r>
      <w:r w:rsidR="00C61BD4" w:rsidRPr="00C61BD4">
        <w:rPr>
          <w:rFonts w:ascii="Times New Roman" w:hAnsi="Times New Roman" w:cs="Times New Roman"/>
          <w:sz w:val="24"/>
          <w:szCs w:val="24"/>
        </w:rPr>
        <w:t xml:space="preserve">забезпечення загальноосвітньої та професійної підготовки студентів, </w:t>
      </w:r>
      <w:r w:rsidR="00A94B86" w:rsidRPr="00C61BD4">
        <w:rPr>
          <w:rFonts w:ascii="Times New Roman" w:hAnsi="Times New Roman" w:cs="Times New Roman"/>
          <w:sz w:val="24"/>
          <w:szCs w:val="24"/>
        </w:rPr>
        <w:t xml:space="preserve">ґрунтовне вивчення алгебраїчних структур (групи, кільця, поля), ознайомлення з теорією матриць та </w:t>
      </w:r>
      <w:r w:rsidR="00C61BD4" w:rsidRPr="00C61BD4">
        <w:rPr>
          <w:rFonts w:ascii="Times New Roman" w:hAnsi="Times New Roman" w:cs="Times New Roman"/>
          <w:sz w:val="24"/>
          <w:szCs w:val="24"/>
        </w:rPr>
        <w:t>визначників</w:t>
      </w:r>
      <w:r w:rsidR="00A94B86" w:rsidRPr="00C61BD4">
        <w:rPr>
          <w:rFonts w:ascii="Times New Roman" w:hAnsi="Times New Roman" w:cs="Times New Roman"/>
          <w:sz w:val="24"/>
          <w:szCs w:val="24"/>
        </w:rPr>
        <w:t>, системами лінійних рівнянь, лінійними просторами та лінійними операторами.</w:t>
      </w:r>
    </w:p>
    <w:p w:rsidR="00DE701B" w:rsidRPr="00C95A32" w:rsidRDefault="00DE701B" w:rsidP="00D1138D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A32">
        <w:rPr>
          <w:rFonts w:ascii="Times New Roman" w:hAnsi="Times New Roman" w:cs="Times New Roman"/>
          <w:b/>
          <w:sz w:val="28"/>
          <w:szCs w:val="28"/>
        </w:rPr>
        <w:t>4. Формат курсу</w:t>
      </w:r>
    </w:p>
    <w:p w:rsidR="00DE701B" w:rsidRPr="00C95A32" w:rsidRDefault="00DE701B" w:rsidP="00E12231">
      <w:pPr>
        <w:pStyle w:val="a3"/>
        <w:spacing w:before="120" w:after="12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95A32">
        <w:rPr>
          <w:rFonts w:ascii="Times New Roman" w:hAnsi="Times New Roman" w:cs="Times New Roman"/>
          <w:sz w:val="24"/>
          <w:szCs w:val="24"/>
        </w:rPr>
        <w:t>Стан</w:t>
      </w:r>
      <w:r w:rsidR="00E12231" w:rsidRPr="00C95A32">
        <w:rPr>
          <w:rFonts w:ascii="Times New Roman" w:hAnsi="Times New Roman" w:cs="Times New Roman"/>
          <w:sz w:val="24"/>
          <w:szCs w:val="24"/>
        </w:rPr>
        <w:t>дартний очний навчальний курс.</w:t>
      </w:r>
    </w:p>
    <w:p w:rsidR="00C6759D" w:rsidRDefault="00C6759D" w:rsidP="00807253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759D" w:rsidRDefault="00C6759D" w:rsidP="00807253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15AF" w:rsidRPr="00C95A32" w:rsidRDefault="00E92F49" w:rsidP="00807253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A32">
        <w:rPr>
          <w:rFonts w:ascii="Times New Roman" w:hAnsi="Times New Roman" w:cs="Times New Roman"/>
          <w:b/>
          <w:sz w:val="28"/>
          <w:szCs w:val="28"/>
        </w:rPr>
        <w:lastRenderedPageBreak/>
        <w:t>5. Результати навчання</w:t>
      </w:r>
    </w:p>
    <w:p w:rsidR="007909BD" w:rsidRPr="007909BD" w:rsidRDefault="0081533D" w:rsidP="00807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09BD">
        <w:rPr>
          <w:rFonts w:ascii="Times New Roman" w:hAnsi="Times New Roman" w:cs="Times New Roman"/>
          <w:sz w:val="24"/>
          <w:szCs w:val="24"/>
        </w:rPr>
        <w:t>Згідно з вимогами освітньо-професійної програми студенти повинні</w:t>
      </w:r>
      <w:r w:rsidR="007909BD" w:rsidRPr="007909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C61BD4" w:rsidRPr="00C61BD4" w:rsidRDefault="00C61BD4" w:rsidP="00BE623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1BD4">
        <w:rPr>
          <w:rFonts w:ascii="Times New Roman" w:hAnsi="Times New Roman" w:cs="Times New Roman"/>
          <w:b/>
          <w:sz w:val="24"/>
          <w:szCs w:val="24"/>
        </w:rPr>
        <w:t xml:space="preserve">        знати:</w:t>
      </w:r>
      <w:r w:rsidRPr="00C61BD4">
        <w:rPr>
          <w:rFonts w:ascii="Times New Roman" w:hAnsi="Times New Roman" w:cs="Times New Roman"/>
          <w:sz w:val="24"/>
          <w:szCs w:val="24"/>
        </w:rPr>
        <w:t xml:space="preserve"> </w:t>
      </w:r>
      <w:r w:rsidRPr="00C61BD4">
        <w:rPr>
          <w:rFonts w:ascii="Times New Roman" w:hAnsi="Times New Roman" w:cs="Times New Roman"/>
          <w:bCs/>
          <w:iCs/>
          <w:sz w:val="24"/>
          <w:szCs w:val="24"/>
        </w:rPr>
        <w:t xml:space="preserve">алгебру множин, алгебру висловлень, </w:t>
      </w:r>
      <w:r w:rsidRPr="00C61BD4">
        <w:rPr>
          <w:rFonts w:ascii="Times New Roman" w:hAnsi="Times New Roman" w:cs="Times New Roman"/>
          <w:sz w:val="24"/>
          <w:szCs w:val="24"/>
        </w:rPr>
        <w:t xml:space="preserve">поняття групи, кільця, поля і лінійного простору, володіти поняттям комплексного числа в різних формах та алгебраїчними операціями над комплексними числами, алгебраїчні операції над матрицями, означення і найпростіші властивості </w:t>
      </w:r>
      <w:r>
        <w:rPr>
          <w:rFonts w:ascii="Times New Roman" w:hAnsi="Times New Roman" w:cs="Times New Roman"/>
          <w:sz w:val="24"/>
          <w:szCs w:val="24"/>
        </w:rPr>
        <w:t>визначників</w:t>
      </w:r>
      <w:r w:rsidRPr="00C61BD4">
        <w:rPr>
          <w:rFonts w:ascii="Times New Roman" w:hAnsi="Times New Roman" w:cs="Times New Roman"/>
          <w:sz w:val="24"/>
          <w:szCs w:val="24"/>
        </w:rPr>
        <w:t xml:space="preserve"> та оберненої матриці, поняття рангу системи векторів і матриці, базису і розмірності лінійного простору, критерії сумістності і означеності системи лінійних рівнянь, поняття лінійного підпростору і многовиду, теорію ортогональності в евклідовому просторі, поняття лінійного оператора та його матриці, поняття оберненого оператора до нього, поняття інваріантного підпростору, власних чисел і вектор</w:t>
      </w:r>
      <w:r w:rsidR="00636EA5">
        <w:rPr>
          <w:rFonts w:ascii="Times New Roman" w:hAnsi="Times New Roman" w:cs="Times New Roman"/>
          <w:sz w:val="24"/>
          <w:szCs w:val="24"/>
        </w:rPr>
        <w:t>ів</w:t>
      </w:r>
      <w:r w:rsidRPr="00C61BD4">
        <w:rPr>
          <w:rFonts w:ascii="Times New Roman" w:hAnsi="Times New Roman" w:cs="Times New Roman"/>
          <w:sz w:val="24"/>
          <w:szCs w:val="24"/>
        </w:rPr>
        <w:t xml:space="preserve"> лінійного оператора.</w:t>
      </w:r>
    </w:p>
    <w:p w:rsidR="00C61BD4" w:rsidRPr="00C61BD4" w:rsidRDefault="00C61BD4" w:rsidP="00C61BD4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1BD4">
        <w:rPr>
          <w:rFonts w:ascii="Times New Roman" w:hAnsi="Times New Roman" w:cs="Times New Roman"/>
          <w:b/>
          <w:sz w:val="24"/>
          <w:szCs w:val="24"/>
        </w:rPr>
        <w:t xml:space="preserve">         вміти:</w:t>
      </w:r>
      <w:r w:rsidRPr="00C61BD4">
        <w:rPr>
          <w:rFonts w:ascii="Times New Roman" w:hAnsi="Times New Roman" w:cs="Times New Roman"/>
          <w:sz w:val="24"/>
          <w:szCs w:val="24"/>
        </w:rPr>
        <w:t xml:space="preserve"> виконувати алгебраїчні операції над комплексними числами в різних формах, розв’язувати системи лінійних рівнянь методом Гаусса, за правилом Крамера і в матричній формі, обчислювати детермінанти довільного порядку, виконувати дії над матрицями, знаходити обернену матрицю елементарними перетвореннями та за допомогою алгебраїчних доповнень, обчислювати ранг матриці і системи векторів, досліджувати системи лінійних рівнянь на сумісність та визначеність, знаходити базис і розмірність лінійного простору, фундаментальну систему розв’язків однорідної системи лінійних рівнянь; встановлювати лінійність оператора та знаходити його матрицю в заданому базисі, знаходити його ядро і область значень та обернений оператор, обчислювати власні числа і власні вектори лінійного оператора, виявляти його інваріантні підпростори.</w:t>
      </w:r>
    </w:p>
    <w:p w:rsidR="002A1E35" w:rsidRPr="00C95A32" w:rsidRDefault="002A1E35" w:rsidP="00807253">
      <w:pPr>
        <w:pStyle w:val="a3"/>
        <w:tabs>
          <w:tab w:val="left" w:pos="426"/>
          <w:tab w:val="left" w:pos="567"/>
        </w:tabs>
        <w:spacing w:after="120" w:line="240" w:lineRule="auto"/>
        <w:ind w:left="425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A32">
        <w:rPr>
          <w:rFonts w:ascii="Times New Roman" w:hAnsi="Times New Roman" w:cs="Times New Roman"/>
          <w:b/>
          <w:sz w:val="28"/>
          <w:szCs w:val="28"/>
        </w:rPr>
        <w:t>6. Обсяг і ознаки курсу</w:t>
      </w:r>
    </w:p>
    <w:tbl>
      <w:tblPr>
        <w:tblStyle w:val="a4"/>
        <w:tblW w:w="0" w:type="auto"/>
        <w:jc w:val="center"/>
        <w:tblInd w:w="-804" w:type="dxa"/>
        <w:tblLook w:val="01E0"/>
      </w:tblPr>
      <w:tblGrid>
        <w:gridCol w:w="4757"/>
        <w:gridCol w:w="4929"/>
      </w:tblGrid>
      <w:tr w:rsidR="00C95A32" w:rsidRPr="00C95A32" w:rsidTr="00C95A32">
        <w:trPr>
          <w:trHeight w:val="597"/>
          <w:jc w:val="center"/>
        </w:trPr>
        <w:tc>
          <w:tcPr>
            <w:tcW w:w="4757" w:type="dxa"/>
            <w:vAlign w:val="center"/>
          </w:tcPr>
          <w:p w:rsidR="00C95A32" w:rsidRPr="00C95A32" w:rsidRDefault="00C95A32" w:rsidP="00ED1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Найменування показників</w:t>
            </w:r>
          </w:p>
        </w:tc>
        <w:tc>
          <w:tcPr>
            <w:tcW w:w="4929" w:type="dxa"/>
            <w:vAlign w:val="center"/>
          </w:tcPr>
          <w:p w:rsidR="00C95A32" w:rsidRPr="00C95A32" w:rsidRDefault="00C95A32" w:rsidP="00ED1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навчальної дисципліни</w:t>
            </w:r>
          </w:p>
          <w:p w:rsidR="00C95A32" w:rsidRPr="00C95A32" w:rsidRDefault="00C95A32" w:rsidP="00ED1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денна форма навчання</w:t>
            </w:r>
          </w:p>
        </w:tc>
      </w:tr>
      <w:tr w:rsidR="00211B99" w:rsidRPr="00C95A32" w:rsidTr="00C95A32">
        <w:trPr>
          <w:trHeight w:val="347"/>
          <w:jc w:val="center"/>
        </w:trPr>
        <w:tc>
          <w:tcPr>
            <w:tcW w:w="4757" w:type="dxa"/>
            <w:vAlign w:val="center"/>
          </w:tcPr>
          <w:p w:rsidR="00211B99" w:rsidRPr="00C95A32" w:rsidRDefault="00211B99" w:rsidP="00ED16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Рік навчання</w:t>
            </w:r>
          </w:p>
        </w:tc>
        <w:tc>
          <w:tcPr>
            <w:tcW w:w="4929" w:type="dxa"/>
            <w:vAlign w:val="center"/>
          </w:tcPr>
          <w:p w:rsidR="00211B99" w:rsidRPr="00C95A32" w:rsidRDefault="005321F2" w:rsidP="00ED1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</w:t>
            </w:r>
          </w:p>
        </w:tc>
      </w:tr>
      <w:tr w:rsidR="00211B99" w:rsidRPr="00C95A32" w:rsidTr="00C95A32">
        <w:trPr>
          <w:trHeight w:val="358"/>
          <w:jc w:val="center"/>
        </w:trPr>
        <w:tc>
          <w:tcPr>
            <w:tcW w:w="4757" w:type="dxa"/>
            <w:vAlign w:val="center"/>
          </w:tcPr>
          <w:p w:rsidR="00211B99" w:rsidRPr="00C95A32" w:rsidRDefault="00211B99" w:rsidP="00ED16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 вивчення</w:t>
            </w:r>
          </w:p>
        </w:tc>
        <w:tc>
          <w:tcPr>
            <w:tcW w:w="4929" w:type="dxa"/>
            <w:vAlign w:val="center"/>
          </w:tcPr>
          <w:p w:rsidR="00211B99" w:rsidRPr="00C95A32" w:rsidRDefault="005321F2" w:rsidP="00ED1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1B99" w:rsidRPr="00C9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-й</w:t>
            </w:r>
          </w:p>
        </w:tc>
      </w:tr>
      <w:tr w:rsidR="00211B99" w:rsidRPr="00C95A32" w:rsidTr="00C95A32">
        <w:trPr>
          <w:trHeight w:val="339"/>
          <w:jc w:val="center"/>
        </w:trPr>
        <w:tc>
          <w:tcPr>
            <w:tcW w:w="4757" w:type="dxa"/>
            <w:vAlign w:val="center"/>
          </w:tcPr>
          <w:p w:rsidR="00211B99" w:rsidRPr="00C95A32" w:rsidRDefault="00211B99" w:rsidP="00ED16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 кредитів ЄКТС</w:t>
            </w:r>
          </w:p>
        </w:tc>
        <w:tc>
          <w:tcPr>
            <w:tcW w:w="4929" w:type="dxa"/>
            <w:vAlign w:val="center"/>
          </w:tcPr>
          <w:p w:rsidR="00211B99" w:rsidRPr="00C95A32" w:rsidRDefault="00704F0F" w:rsidP="00ED1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1B99" w:rsidRPr="00C95A32" w:rsidTr="00C95A32">
        <w:trPr>
          <w:trHeight w:val="350"/>
          <w:jc w:val="center"/>
        </w:trPr>
        <w:tc>
          <w:tcPr>
            <w:tcW w:w="4757" w:type="dxa"/>
            <w:vAlign w:val="center"/>
          </w:tcPr>
          <w:p w:rsidR="00211B99" w:rsidRPr="00C95A32" w:rsidRDefault="00211B99" w:rsidP="00ED16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Загальний обсяг годин</w:t>
            </w:r>
          </w:p>
        </w:tc>
        <w:tc>
          <w:tcPr>
            <w:tcW w:w="4929" w:type="dxa"/>
            <w:vAlign w:val="center"/>
          </w:tcPr>
          <w:p w:rsidR="00211B99" w:rsidRPr="00C95A32" w:rsidRDefault="004F544C" w:rsidP="0070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F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1B99" w:rsidRPr="00C95A32" w:rsidTr="00C95A32">
        <w:trPr>
          <w:trHeight w:val="345"/>
          <w:jc w:val="center"/>
        </w:trPr>
        <w:tc>
          <w:tcPr>
            <w:tcW w:w="4757" w:type="dxa"/>
            <w:vAlign w:val="center"/>
          </w:tcPr>
          <w:p w:rsidR="00211B99" w:rsidRPr="00C95A32" w:rsidRDefault="00211B99" w:rsidP="00ED16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 годин навчальних занять</w:t>
            </w:r>
          </w:p>
        </w:tc>
        <w:tc>
          <w:tcPr>
            <w:tcW w:w="4929" w:type="dxa"/>
            <w:vAlign w:val="center"/>
          </w:tcPr>
          <w:p w:rsidR="00211B99" w:rsidRPr="00C95A32" w:rsidRDefault="00704F0F" w:rsidP="00532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211B99" w:rsidRPr="00C95A32" w:rsidTr="00C95A32">
        <w:trPr>
          <w:trHeight w:val="355"/>
          <w:jc w:val="center"/>
        </w:trPr>
        <w:tc>
          <w:tcPr>
            <w:tcW w:w="4757" w:type="dxa"/>
            <w:vAlign w:val="center"/>
          </w:tcPr>
          <w:p w:rsidR="00211B99" w:rsidRPr="00C95A32" w:rsidRDefault="00211B99" w:rsidP="00ED16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Лекційні заняття</w:t>
            </w:r>
          </w:p>
        </w:tc>
        <w:tc>
          <w:tcPr>
            <w:tcW w:w="4929" w:type="dxa"/>
            <w:vAlign w:val="center"/>
          </w:tcPr>
          <w:p w:rsidR="00211B99" w:rsidRPr="00C95A32" w:rsidRDefault="00704F0F" w:rsidP="00ED1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11B99" w:rsidRPr="00C95A32" w:rsidTr="00C95A32">
        <w:trPr>
          <w:trHeight w:val="352"/>
          <w:jc w:val="center"/>
        </w:trPr>
        <w:tc>
          <w:tcPr>
            <w:tcW w:w="4757" w:type="dxa"/>
            <w:vAlign w:val="center"/>
          </w:tcPr>
          <w:p w:rsidR="00211B99" w:rsidRPr="00C95A32" w:rsidRDefault="00211B99" w:rsidP="00ED16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Практичні заняття</w:t>
            </w:r>
          </w:p>
        </w:tc>
        <w:tc>
          <w:tcPr>
            <w:tcW w:w="4929" w:type="dxa"/>
            <w:vAlign w:val="center"/>
          </w:tcPr>
          <w:p w:rsidR="00211B99" w:rsidRPr="00C95A32" w:rsidRDefault="005321F2" w:rsidP="0070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4F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1B99" w:rsidRPr="00C95A32" w:rsidTr="00C95A32">
        <w:trPr>
          <w:trHeight w:val="347"/>
          <w:jc w:val="center"/>
        </w:trPr>
        <w:tc>
          <w:tcPr>
            <w:tcW w:w="4757" w:type="dxa"/>
            <w:vAlign w:val="center"/>
          </w:tcPr>
          <w:p w:rsidR="00211B99" w:rsidRPr="00C95A32" w:rsidRDefault="00211B99" w:rsidP="00ED16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Семінарські заняття</w:t>
            </w:r>
          </w:p>
        </w:tc>
        <w:tc>
          <w:tcPr>
            <w:tcW w:w="4929" w:type="dxa"/>
            <w:vAlign w:val="center"/>
          </w:tcPr>
          <w:p w:rsidR="00211B99" w:rsidRPr="00C95A32" w:rsidRDefault="00211B99" w:rsidP="00ED1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1B99" w:rsidRPr="00C95A32" w:rsidTr="00C95A32">
        <w:trPr>
          <w:trHeight w:val="347"/>
          <w:jc w:val="center"/>
        </w:trPr>
        <w:tc>
          <w:tcPr>
            <w:tcW w:w="4757" w:type="dxa"/>
            <w:vAlign w:val="center"/>
          </w:tcPr>
          <w:p w:rsidR="00211B99" w:rsidRPr="00C95A32" w:rsidRDefault="00211B99" w:rsidP="00ED16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Лабораторні заняття</w:t>
            </w:r>
          </w:p>
        </w:tc>
        <w:tc>
          <w:tcPr>
            <w:tcW w:w="4929" w:type="dxa"/>
            <w:vAlign w:val="center"/>
          </w:tcPr>
          <w:p w:rsidR="00211B99" w:rsidRPr="00C95A32" w:rsidRDefault="00211B99" w:rsidP="00ED1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1B99" w:rsidRPr="00C95A32" w:rsidTr="00C95A32">
        <w:trPr>
          <w:trHeight w:val="347"/>
          <w:jc w:val="center"/>
        </w:trPr>
        <w:tc>
          <w:tcPr>
            <w:tcW w:w="4757" w:type="dxa"/>
            <w:vAlign w:val="center"/>
          </w:tcPr>
          <w:p w:rsidR="00211B99" w:rsidRPr="00C95A32" w:rsidRDefault="00211B99" w:rsidP="00ED16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Самостійна та індивідуальна робота</w:t>
            </w:r>
          </w:p>
        </w:tc>
        <w:tc>
          <w:tcPr>
            <w:tcW w:w="4929" w:type="dxa"/>
            <w:vAlign w:val="center"/>
          </w:tcPr>
          <w:p w:rsidR="00211B99" w:rsidRPr="00C95A32" w:rsidRDefault="00704F0F" w:rsidP="00532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211B99" w:rsidRPr="00C95A32" w:rsidTr="00C95A32">
        <w:trPr>
          <w:trHeight w:val="347"/>
          <w:jc w:val="center"/>
        </w:trPr>
        <w:tc>
          <w:tcPr>
            <w:tcW w:w="4757" w:type="dxa"/>
            <w:vAlign w:val="center"/>
          </w:tcPr>
          <w:p w:rsidR="00211B99" w:rsidRPr="00C95A32" w:rsidRDefault="00211B99" w:rsidP="00ED16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підсумкового контролю</w:t>
            </w:r>
          </w:p>
        </w:tc>
        <w:tc>
          <w:tcPr>
            <w:tcW w:w="4929" w:type="dxa"/>
            <w:vAlign w:val="center"/>
          </w:tcPr>
          <w:p w:rsidR="00211B99" w:rsidRPr="00FB12CE" w:rsidRDefault="00FB12CE" w:rsidP="00ED1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екзамен</w:t>
            </w:r>
          </w:p>
        </w:tc>
      </w:tr>
    </w:tbl>
    <w:p w:rsidR="009940E8" w:rsidRDefault="00630DCB" w:rsidP="009940E8">
      <w:pPr>
        <w:pStyle w:val="a3"/>
        <w:spacing w:before="120" w:after="12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9940E8" w:rsidRPr="009940E8">
        <w:rPr>
          <w:rFonts w:ascii="Times New Roman" w:hAnsi="Times New Roman" w:cs="Times New Roman"/>
          <w:b/>
          <w:sz w:val="28"/>
          <w:szCs w:val="28"/>
        </w:rPr>
        <w:t>.  Політик</w:t>
      </w:r>
      <w:r w:rsidR="002E1B44">
        <w:rPr>
          <w:rFonts w:ascii="Times New Roman" w:hAnsi="Times New Roman" w:cs="Times New Roman"/>
          <w:b/>
          <w:sz w:val="28"/>
          <w:szCs w:val="28"/>
        </w:rPr>
        <w:t>и</w:t>
      </w:r>
      <w:r w:rsidR="009940E8">
        <w:rPr>
          <w:rFonts w:ascii="Times New Roman" w:hAnsi="Times New Roman" w:cs="Times New Roman"/>
          <w:sz w:val="28"/>
          <w:szCs w:val="28"/>
        </w:rPr>
        <w:t xml:space="preserve"> </w:t>
      </w:r>
      <w:r w:rsidR="009940E8" w:rsidRPr="009940E8">
        <w:rPr>
          <w:rFonts w:ascii="Times New Roman" w:hAnsi="Times New Roman" w:cs="Times New Roman"/>
          <w:b/>
          <w:sz w:val="28"/>
          <w:szCs w:val="28"/>
        </w:rPr>
        <w:t>курсу</w:t>
      </w:r>
    </w:p>
    <w:p w:rsidR="009940E8" w:rsidRPr="00C95A32" w:rsidRDefault="009940E8" w:rsidP="00CB219C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32">
        <w:rPr>
          <w:rFonts w:ascii="Times New Roman" w:hAnsi="Times New Roman" w:cs="Times New Roman"/>
          <w:i/>
          <w:sz w:val="24"/>
          <w:szCs w:val="24"/>
        </w:rPr>
        <w:t>Норми етичної поведінки.</w:t>
      </w:r>
      <w:r w:rsidRPr="00C95A32">
        <w:rPr>
          <w:rFonts w:ascii="Times New Roman" w:hAnsi="Times New Roman" w:cs="Times New Roman"/>
          <w:sz w:val="24"/>
          <w:szCs w:val="24"/>
        </w:rPr>
        <w:t xml:space="preserve"> </w:t>
      </w:r>
      <w:r w:rsidR="00D0132F">
        <w:rPr>
          <w:rFonts w:ascii="Times New Roman" w:hAnsi="Times New Roman" w:cs="Times New Roman"/>
          <w:sz w:val="24"/>
          <w:szCs w:val="24"/>
        </w:rPr>
        <w:t>В</w:t>
      </w:r>
      <w:r w:rsidRPr="00C95A32">
        <w:rPr>
          <w:rFonts w:ascii="Times New Roman" w:hAnsi="Times New Roman" w:cs="Times New Roman"/>
          <w:sz w:val="24"/>
          <w:szCs w:val="24"/>
        </w:rPr>
        <w:t>сі учасники освітнього процесу в університеті повинні дотримуватись вимог чинного законодавства України, Статуту і Правил внутрішнього розпорядку Кам'янець-Подільського національного університету імені Івана Огієнка, загальноприй</w:t>
      </w:r>
      <w:r w:rsidR="00490B49">
        <w:rPr>
          <w:rFonts w:ascii="Times New Roman" w:hAnsi="Times New Roman" w:cs="Times New Roman"/>
          <w:sz w:val="24"/>
          <w:szCs w:val="24"/>
        </w:rPr>
        <w:softHyphen/>
      </w:r>
      <w:r w:rsidRPr="00C95A32">
        <w:rPr>
          <w:rFonts w:ascii="Times New Roman" w:hAnsi="Times New Roman" w:cs="Times New Roman"/>
          <w:sz w:val="24"/>
          <w:szCs w:val="24"/>
        </w:rPr>
        <w:t>ня</w:t>
      </w:r>
      <w:r w:rsidR="00490B49">
        <w:rPr>
          <w:rFonts w:ascii="Times New Roman" w:hAnsi="Times New Roman" w:cs="Times New Roman"/>
          <w:sz w:val="24"/>
          <w:szCs w:val="24"/>
        </w:rPr>
        <w:softHyphen/>
      </w:r>
      <w:r w:rsidRPr="00C95A32">
        <w:rPr>
          <w:rFonts w:ascii="Times New Roman" w:hAnsi="Times New Roman" w:cs="Times New Roman"/>
          <w:sz w:val="24"/>
          <w:szCs w:val="24"/>
        </w:rPr>
        <w:t>тих моральних принципів, правил поведінки та корпоративної культури; підтримувати атмосферу доброзичливості, відповідальності, порядності й толерантності; підвищувати престиж університету досягненнями в навчанні та науково-дослідницькій діяльності; дбайливо ставитися до університетського майна.</w:t>
      </w:r>
    </w:p>
    <w:p w:rsidR="009940E8" w:rsidRPr="00C95A32" w:rsidRDefault="009940E8" w:rsidP="00CB219C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32">
        <w:rPr>
          <w:rFonts w:ascii="Times New Roman" w:hAnsi="Times New Roman" w:cs="Times New Roman"/>
          <w:i/>
          <w:sz w:val="24"/>
          <w:szCs w:val="24"/>
        </w:rPr>
        <w:t>Академічна доброчесність.</w:t>
      </w:r>
      <w:r w:rsidRPr="00C95A32">
        <w:rPr>
          <w:rFonts w:ascii="Times New Roman" w:hAnsi="Times New Roman" w:cs="Times New Roman"/>
          <w:sz w:val="24"/>
          <w:szCs w:val="24"/>
        </w:rPr>
        <w:t xml:space="preserve"> Під час оцінювання результатів навчання </w:t>
      </w:r>
      <w:r w:rsidR="00490B49">
        <w:rPr>
          <w:rFonts w:ascii="Times New Roman" w:hAnsi="Times New Roman" w:cs="Times New Roman"/>
          <w:sz w:val="24"/>
          <w:szCs w:val="24"/>
        </w:rPr>
        <w:t xml:space="preserve">студенти </w:t>
      </w:r>
      <w:r w:rsidRPr="00C95A32">
        <w:rPr>
          <w:rFonts w:ascii="Times New Roman" w:hAnsi="Times New Roman" w:cs="Times New Roman"/>
          <w:sz w:val="24"/>
          <w:szCs w:val="24"/>
        </w:rPr>
        <w:t>не користуються недозволеними засобами, самостійно виконують навчальні завдання, завдання поточного та підсумкового контролю результатів навчання.</w:t>
      </w:r>
    </w:p>
    <w:p w:rsidR="009940E8" w:rsidRPr="00C95A32" w:rsidRDefault="009940E8" w:rsidP="00CB219C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32">
        <w:rPr>
          <w:rFonts w:ascii="Times New Roman" w:hAnsi="Times New Roman" w:cs="Times New Roman"/>
          <w:i/>
          <w:sz w:val="24"/>
          <w:szCs w:val="24"/>
        </w:rPr>
        <w:t>Відвідування занять.</w:t>
      </w:r>
      <w:r w:rsidRPr="00C95A32">
        <w:rPr>
          <w:rFonts w:ascii="Times New Roman" w:hAnsi="Times New Roman" w:cs="Times New Roman"/>
          <w:sz w:val="24"/>
          <w:szCs w:val="24"/>
        </w:rPr>
        <w:t xml:space="preserve"> Очікується, що всі студенти відвідають усі </w:t>
      </w:r>
      <w:r w:rsidR="00EA2BCA" w:rsidRPr="00C95A32">
        <w:rPr>
          <w:rFonts w:ascii="Times New Roman" w:hAnsi="Times New Roman" w:cs="Times New Roman"/>
          <w:sz w:val="24"/>
          <w:szCs w:val="24"/>
        </w:rPr>
        <w:t xml:space="preserve">лекційні та </w:t>
      </w:r>
      <w:r w:rsidRPr="00C95A32">
        <w:rPr>
          <w:rFonts w:ascii="Times New Roman" w:hAnsi="Times New Roman" w:cs="Times New Roman"/>
          <w:sz w:val="24"/>
          <w:szCs w:val="24"/>
        </w:rPr>
        <w:t>практичні заняття курсу. Студенти мають інформувати викладача про неможливість відвідати заняття. У будь-якому випадку студенти зобов'язані дотримуватися термінів виконання усіх видів робіт, передбачених робочою програмою курсу.</w:t>
      </w:r>
    </w:p>
    <w:p w:rsidR="0063203C" w:rsidRPr="00C95A32" w:rsidRDefault="009940E8" w:rsidP="00CB219C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32">
        <w:rPr>
          <w:rFonts w:ascii="Times New Roman" w:hAnsi="Times New Roman" w:cs="Times New Roman"/>
          <w:i/>
          <w:sz w:val="24"/>
          <w:szCs w:val="24"/>
        </w:rPr>
        <w:t>Поведінка в аудиторіях університету.</w:t>
      </w:r>
      <w:r w:rsidRPr="00C95A32">
        <w:rPr>
          <w:rFonts w:ascii="Times New Roman" w:hAnsi="Times New Roman" w:cs="Times New Roman"/>
          <w:sz w:val="24"/>
          <w:szCs w:val="24"/>
        </w:rPr>
        <w:t xml:space="preserve"> Очікується, що впродовж </w:t>
      </w:r>
      <w:r w:rsidR="00F26508" w:rsidRPr="00C95A32">
        <w:rPr>
          <w:rFonts w:ascii="Times New Roman" w:hAnsi="Times New Roman" w:cs="Times New Roman"/>
          <w:sz w:val="24"/>
          <w:szCs w:val="24"/>
        </w:rPr>
        <w:t>практичних</w:t>
      </w:r>
      <w:r w:rsidRPr="00C95A32">
        <w:rPr>
          <w:rFonts w:ascii="Times New Roman" w:hAnsi="Times New Roman" w:cs="Times New Roman"/>
          <w:sz w:val="24"/>
          <w:szCs w:val="24"/>
        </w:rPr>
        <w:t xml:space="preserve"> занять студенти дотримуються діючих правил охорони праці, безпеки життєдіяльності</w:t>
      </w:r>
      <w:r w:rsidR="0063203C" w:rsidRPr="00C95A32">
        <w:rPr>
          <w:rFonts w:ascii="Times New Roman" w:hAnsi="Times New Roman" w:cs="Times New Roman"/>
          <w:sz w:val="24"/>
          <w:szCs w:val="24"/>
        </w:rPr>
        <w:t>.</w:t>
      </w:r>
    </w:p>
    <w:p w:rsidR="00630DCB" w:rsidRPr="00593752" w:rsidRDefault="009940E8" w:rsidP="00CB219C">
      <w:pPr>
        <w:pStyle w:val="a3"/>
        <w:spacing w:before="120" w:after="120"/>
        <w:ind w:left="0" w:firstLine="709"/>
        <w:jc w:val="both"/>
        <w:rPr>
          <w:color w:val="FF0000"/>
          <w:sz w:val="24"/>
          <w:szCs w:val="24"/>
        </w:rPr>
      </w:pPr>
      <w:r w:rsidRPr="00C95A32">
        <w:rPr>
          <w:rFonts w:ascii="Times New Roman" w:hAnsi="Times New Roman" w:cs="Times New Roman"/>
          <w:i/>
          <w:sz w:val="24"/>
          <w:szCs w:val="24"/>
        </w:rPr>
        <w:t>Підсумковий контроль.</w:t>
      </w:r>
      <w:r w:rsidR="00EA2BCA" w:rsidRPr="00C95A32">
        <w:rPr>
          <w:rFonts w:ascii="Times New Roman" w:hAnsi="Times New Roman" w:cs="Times New Roman"/>
          <w:sz w:val="24"/>
          <w:szCs w:val="24"/>
        </w:rPr>
        <w:t xml:space="preserve"> </w:t>
      </w:r>
      <w:r w:rsidR="00636EA5">
        <w:rPr>
          <w:rFonts w:ascii="Times New Roman" w:hAnsi="Times New Roman" w:cs="Times New Roman"/>
          <w:sz w:val="24"/>
          <w:szCs w:val="24"/>
        </w:rPr>
        <w:t>Допуск до с</w:t>
      </w:r>
      <w:r w:rsidR="00EA2BCA" w:rsidRPr="00C95A32">
        <w:rPr>
          <w:rFonts w:ascii="Times New Roman" w:hAnsi="Times New Roman" w:cs="Times New Roman"/>
          <w:sz w:val="24"/>
          <w:szCs w:val="24"/>
        </w:rPr>
        <w:t>еместров</w:t>
      </w:r>
      <w:r w:rsidR="00636EA5">
        <w:rPr>
          <w:rFonts w:ascii="Times New Roman" w:hAnsi="Times New Roman" w:cs="Times New Roman"/>
          <w:sz w:val="24"/>
          <w:szCs w:val="24"/>
        </w:rPr>
        <w:t>ого</w:t>
      </w:r>
      <w:r w:rsidRPr="00C95A32">
        <w:rPr>
          <w:rFonts w:ascii="Times New Roman" w:hAnsi="Times New Roman" w:cs="Times New Roman"/>
          <w:sz w:val="24"/>
          <w:szCs w:val="24"/>
        </w:rPr>
        <w:t xml:space="preserve"> </w:t>
      </w:r>
      <w:r w:rsidR="00636EA5">
        <w:rPr>
          <w:rFonts w:ascii="Times New Roman" w:hAnsi="Times New Roman" w:cs="Times New Roman"/>
          <w:sz w:val="24"/>
          <w:szCs w:val="24"/>
        </w:rPr>
        <w:t>екзамену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з даного предмету забезпечу</w:t>
      </w:r>
      <w:r w:rsidR="00636EA5">
        <w:rPr>
          <w:rFonts w:ascii="Times New Roman" w:hAnsi="Times New Roman" w:cs="Times New Roman"/>
          <w:sz w:val="24"/>
          <w:szCs w:val="24"/>
        </w:rPr>
        <w:t>ють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два підсумкових</w:t>
      </w:r>
      <w:r w:rsidRPr="00C95A32">
        <w:rPr>
          <w:rFonts w:ascii="Times New Roman" w:hAnsi="Times New Roman" w:cs="Times New Roman"/>
          <w:sz w:val="24"/>
          <w:szCs w:val="24"/>
        </w:rPr>
        <w:t xml:space="preserve"> </w:t>
      </w:r>
      <w:r w:rsidR="00F26508" w:rsidRPr="00C95A32">
        <w:rPr>
          <w:rFonts w:ascii="Times New Roman" w:hAnsi="Times New Roman" w:cs="Times New Roman"/>
          <w:sz w:val="24"/>
          <w:szCs w:val="24"/>
        </w:rPr>
        <w:t>контролі, що полягають</w:t>
      </w:r>
      <w:r w:rsidRPr="00C95A32">
        <w:rPr>
          <w:rFonts w:ascii="Times New Roman" w:hAnsi="Times New Roman" w:cs="Times New Roman"/>
          <w:sz w:val="24"/>
          <w:szCs w:val="24"/>
        </w:rPr>
        <w:t xml:space="preserve"> в оцінюванні рівня засвоєння студентом навчального матеріалу та набування необхідних професійних вмінь на підставі оцінок, отрима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них ним на практичних заняттях </w:t>
      </w:r>
      <w:r w:rsidRPr="00C95A32">
        <w:rPr>
          <w:rFonts w:ascii="Times New Roman" w:hAnsi="Times New Roman" w:cs="Times New Roman"/>
          <w:sz w:val="24"/>
          <w:szCs w:val="24"/>
        </w:rPr>
        <w:t>і за результа</w:t>
      </w:r>
      <w:r w:rsidR="00F26508" w:rsidRPr="00C95A32">
        <w:rPr>
          <w:rFonts w:ascii="Times New Roman" w:hAnsi="Times New Roman" w:cs="Times New Roman"/>
          <w:sz w:val="24"/>
          <w:szCs w:val="24"/>
        </w:rPr>
        <w:t>тами написання модульн</w:t>
      </w:r>
      <w:r w:rsidR="00EA2BCA" w:rsidRPr="00C95A32">
        <w:rPr>
          <w:rFonts w:ascii="Times New Roman" w:hAnsi="Times New Roman" w:cs="Times New Roman"/>
          <w:sz w:val="24"/>
          <w:szCs w:val="24"/>
        </w:rPr>
        <w:t>ої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EA2BCA" w:rsidRPr="00C95A32">
        <w:rPr>
          <w:rFonts w:ascii="Times New Roman" w:hAnsi="Times New Roman" w:cs="Times New Roman"/>
          <w:sz w:val="24"/>
          <w:szCs w:val="24"/>
        </w:rPr>
        <w:t>ої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роб</w:t>
      </w:r>
      <w:r w:rsidR="00EA2BCA" w:rsidRPr="00C95A32">
        <w:rPr>
          <w:rFonts w:ascii="Times New Roman" w:hAnsi="Times New Roman" w:cs="Times New Roman"/>
          <w:sz w:val="24"/>
          <w:szCs w:val="24"/>
        </w:rPr>
        <w:t>о</w:t>
      </w:r>
      <w:r w:rsidR="00F26508" w:rsidRPr="00C95A32">
        <w:rPr>
          <w:rFonts w:ascii="Times New Roman" w:hAnsi="Times New Roman" w:cs="Times New Roman"/>
          <w:sz w:val="24"/>
          <w:szCs w:val="24"/>
        </w:rPr>
        <w:t>т</w:t>
      </w:r>
      <w:r w:rsidR="00EA2BCA" w:rsidRPr="00C95A32">
        <w:rPr>
          <w:rFonts w:ascii="Times New Roman" w:hAnsi="Times New Roman" w:cs="Times New Roman"/>
          <w:sz w:val="24"/>
          <w:szCs w:val="24"/>
        </w:rPr>
        <w:t>и</w:t>
      </w:r>
      <w:r w:rsidRPr="00C95A32">
        <w:rPr>
          <w:rFonts w:ascii="Times New Roman" w:hAnsi="Times New Roman" w:cs="Times New Roman"/>
          <w:sz w:val="24"/>
          <w:szCs w:val="24"/>
        </w:rPr>
        <w:t xml:space="preserve">. </w:t>
      </w:r>
      <w:r w:rsidR="00636EA5">
        <w:rPr>
          <w:rFonts w:ascii="Times New Roman" w:hAnsi="Times New Roman" w:cs="Times New Roman"/>
          <w:sz w:val="24"/>
          <w:szCs w:val="24"/>
        </w:rPr>
        <w:t xml:space="preserve">Екзамен проводиться в усній формі за затвердженими на засіданні кафедри білетами. </w:t>
      </w:r>
      <w:r w:rsidRPr="00C95A32">
        <w:rPr>
          <w:rFonts w:ascii="Times New Roman" w:hAnsi="Times New Roman" w:cs="Times New Roman"/>
          <w:sz w:val="24"/>
          <w:szCs w:val="24"/>
        </w:rPr>
        <w:t xml:space="preserve">Перескладання </w:t>
      </w:r>
      <w:r w:rsidR="00636EA5">
        <w:rPr>
          <w:rFonts w:ascii="Times New Roman" w:hAnsi="Times New Roman" w:cs="Times New Roman"/>
          <w:sz w:val="24"/>
          <w:szCs w:val="24"/>
        </w:rPr>
        <w:t>екзамену</w:t>
      </w:r>
      <w:r w:rsidRPr="00C95A32">
        <w:rPr>
          <w:rFonts w:ascii="Times New Roman" w:hAnsi="Times New Roman" w:cs="Times New Roman"/>
          <w:sz w:val="24"/>
          <w:szCs w:val="24"/>
        </w:rPr>
        <w:t xml:space="preserve"> відбувається у встановлений деканатом термін. </w:t>
      </w:r>
    </w:p>
    <w:p w:rsidR="00E56B9B" w:rsidRPr="00B545C1" w:rsidRDefault="00630DCB" w:rsidP="00E56B9B">
      <w:pPr>
        <w:pStyle w:val="3"/>
        <w:keepNext w:val="0"/>
        <w:widowControl w:val="0"/>
        <w:tabs>
          <w:tab w:val="left" w:pos="567"/>
        </w:tabs>
        <w:ind w:left="426" w:hanging="426"/>
        <w:rPr>
          <w:bCs w:val="0"/>
          <w:sz w:val="28"/>
          <w:szCs w:val="28"/>
        </w:rPr>
      </w:pPr>
      <w:r w:rsidRPr="00B545C1">
        <w:rPr>
          <w:sz w:val="28"/>
          <w:szCs w:val="28"/>
        </w:rPr>
        <w:t>8.</w:t>
      </w:r>
      <w:r w:rsidRPr="00B545C1">
        <w:rPr>
          <w:b w:val="0"/>
          <w:sz w:val="28"/>
          <w:szCs w:val="28"/>
        </w:rPr>
        <w:t xml:space="preserve"> </w:t>
      </w:r>
      <w:r w:rsidR="00E56B9B" w:rsidRPr="00B545C1">
        <w:rPr>
          <w:bCs w:val="0"/>
          <w:sz w:val="28"/>
          <w:szCs w:val="28"/>
        </w:rPr>
        <w:t>Програма навчальної дисципліни</w:t>
      </w:r>
    </w:p>
    <w:p w:rsidR="004B5C7A" w:rsidRPr="00B545C1" w:rsidRDefault="004B5C7A" w:rsidP="004B5C7A">
      <w:pPr>
        <w:widowControl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5C1">
        <w:rPr>
          <w:rFonts w:ascii="Times New Roman" w:hAnsi="Times New Roman" w:cs="Times New Roman"/>
          <w:sz w:val="28"/>
          <w:szCs w:val="28"/>
          <w:lang w:eastAsia="ru-RU"/>
        </w:rPr>
        <w:t xml:space="preserve">Змістовий модуль 1. </w:t>
      </w:r>
    </w:p>
    <w:p w:rsidR="00FB12CE" w:rsidRPr="00501AB1" w:rsidRDefault="004310C9" w:rsidP="00501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AB1">
        <w:rPr>
          <w:rFonts w:ascii="Times New Roman" w:hAnsi="Times New Roman" w:cs="Times New Roman"/>
          <w:sz w:val="24"/>
          <w:szCs w:val="24"/>
        </w:rPr>
        <w:t xml:space="preserve">Тема 1. </w:t>
      </w:r>
      <w:r w:rsidR="00FB12CE" w:rsidRPr="00501AB1">
        <w:rPr>
          <w:rFonts w:ascii="Times New Roman" w:hAnsi="Times New Roman" w:cs="Times New Roman"/>
        </w:rPr>
        <w:t>Алгебра висловлень</w:t>
      </w:r>
    </w:p>
    <w:p w:rsidR="00FB12CE" w:rsidRPr="00501AB1" w:rsidRDefault="004310C9" w:rsidP="00501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AB1"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FB12CE" w:rsidRPr="00501AB1">
        <w:rPr>
          <w:rFonts w:ascii="Times New Roman" w:hAnsi="Times New Roman" w:cs="Times New Roman"/>
        </w:rPr>
        <w:t>Алгебра множин</w:t>
      </w:r>
    </w:p>
    <w:p w:rsidR="00FB12CE" w:rsidRPr="00501AB1" w:rsidRDefault="004310C9" w:rsidP="00501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AB1">
        <w:rPr>
          <w:rFonts w:ascii="Times New Roman" w:hAnsi="Times New Roman" w:cs="Times New Roman"/>
          <w:sz w:val="24"/>
          <w:szCs w:val="24"/>
        </w:rPr>
        <w:t>Тема</w:t>
      </w:r>
      <w:r w:rsidRPr="00501AB1">
        <w:rPr>
          <w:rFonts w:ascii="Times New Roman" w:hAnsi="Times New Roman" w:cs="Times New Roman"/>
          <w:bCs/>
          <w:sz w:val="24"/>
          <w:szCs w:val="24"/>
        </w:rPr>
        <w:t xml:space="preserve"> 3.</w:t>
      </w:r>
      <w:r w:rsidRPr="00501AB1">
        <w:rPr>
          <w:rFonts w:ascii="Times New Roman" w:hAnsi="Times New Roman" w:cs="Times New Roman"/>
          <w:sz w:val="24"/>
          <w:szCs w:val="24"/>
        </w:rPr>
        <w:t xml:space="preserve"> </w:t>
      </w:r>
      <w:r w:rsidR="00FB12CE" w:rsidRPr="00501AB1">
        <w:rPr>
          <w:rFonts w:ascii="Times New Roman" w:hAnsi="Times New Roman" w:cs="Times New Roman"/>
        </w:rPr>
        <w:t>Алгебраїчні структури</w:t>
      </w:r>
    </w:p>
    <w:p w:rsidR="00FB12CE" w:rsidRPr="00501AB1" w:rsidRDefault="004310C9" w:rsidP="00501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AB1">
        <w:rPr>
          <w:rFonts w:ascii="Times New Roman" w:hAnsi="Times New Roman" w:cs="Times New Roman"/>
          <w:sz w:val="24"/>
          <w:szCs w:val="24"/>
        </w:rPr>
        <w:t xml:space="preserve">Тема 4. </w:t>
      </w:r>
      <w:r w:rsidR="00FB12CE" w:rsidRPr="00501AB1">
        <w:rPr>
          <w:rFonts w:ascii="Times New Roman" w:hAnsi="Times New Roman" w:cs="Times New Roman"/>
        </w:rPr>
        <w:t>Поле комплексних чисел</w:t>
      </w:r>
    </w:p>
    <w:p w:rsidR="00FB12CE" w:rsidRPr="00501AB1" w:rsidRDefault="004310C9" w:rsidP="00501AB1">
      <w:pPr>
        <w:pStyle w:val="12"/>
        <w:jc w:val="both"/>
        <w:rPr>
          <w:szCs w:val="24"/>
          <w:lang w:val="uk-UA"/>
        </w:rPr>
      </w:pPr>
      <w:r w:rsidRPr="00501AB1">
        <w:rPr>
          <w:szCs w:val="24"/>
        </w:rPr>
        <w:t xml:space="preserve">Тема 5. </w:t>
      </w:r>
      <w:r w:rsidR="00FB12CE" w:rsidRPr="00501AB1">
        <w:rPr>
          <w:szCs w:val="24"/>
          <w:lang w:val="uk-UA"/>
        </w:rPr>
        <w:t>Алгебра матриць</w:t>
      </w:r>
    </w:p>
    <w:p w:rsidR="00FB12CE" w:rsidRPr="00501AB1" w:rsidRDefault="004310C9" w:rsidP="00501AB1">
      <w:pPr>
        <w:pStyle w:val="12"/>
        <w:jc w:val="both"/>
        <w:rPr>
          <w:szCs w:val="24"/>
          <w:lang w:val="uk-UA"/>
        </w:rPr>
      </w:pPr>
      <w:r w:rsidRPr="00501AB1">
        <w:rPr>
          <w:szCs w:val="24"/>
        </w:rPr>
        <w:t xml:space="preserve">Тема 6. </w:t>
      </w:r>
      <w:r w:rsidR="00FB12CE" w:rsidRPr="00501AB1">
        <w:rPr>
          <w:szCs w:val="24"/>
          <w:lang w:val="uk-UA"/>
        </w:rPr>
        <w:t>Мінори та алгебраїчні доповнення. Теорема Лапласа</w:t>
      </w:r>
    </w:p>
    <w:p w:rsidR="00FB12CE" w:rsidRPr="00501AB1" w:rsidRDefault="004310C9" w:rsidP="00501AB1">
      <w:pPr>
        <w:pStyle w:val="12"/>
        <w:jc w:val="both"/>
        <w:rPr>
          <w:szCs w:val="24"/>
          <w:lang w:val="uk-UA"/>
        </w:rPr>
      </w:pPr>
      <w:r w:rsidRPr="00501AB1">
        <w:rPr>
          <w:szCs w:val="24"/>
        </w:rPr>
        <w:t xml:space="preserve">Тема 7. </w:t>
      </w:r>
      <w:r w:rsidR="00FB12CE" w:rsidRPr="00501AB1">
        <w:rPr>
          <w:szCs w:val="24"/>
          <w:lang w:val="uk-UA"/>
        </w:rPr>
        <w:t>Ранг матриці</w:t>
      </w:r>
    </w:p>
    <w:p w:rsidR="00FB12CE" w:rsidRPr="00501AB1" w:rsidRDefault="004310C9" w:rsidP="00501AB1">
      <w:pPr>
        <w:pStyle w:val="12"/>
        <w:jc w:val="both"/>
        <w:rPr>
          <w:szCs w:val="24"/>
          <w:lang w:val="uk-UA"/>
        </w:rPr>
      </w:pPr>
      <w:r w:rsidRPr="00501AB1">
        <w:rPr>
          <w:szCs w:val="24"/>
        </w:rPr>
        <w:t xml:space="preserve">Тема 8. </w:t>
      </w:r>
      <w:r w:rsidR="00FB12CE" w:rsidRPr="00501AB1">
        <w:rPr>
          <w:szCs w:val="24"/>
          <w:lang w:val="uk-UA"/>
        </w:rPr>
        <w:t>Метод Гаусса та його модифікації.</w:t>
      </w:r>
    </w:p>
    <w:p w:rsidR="00FB12CE" w:rsidRPr="00501AB1" w:rsidRDefault="00FB12CE" w:rsidP="00501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AB1">
        <w:rPr>
          <w:rFonts w:ascii="Times New Roman" w:hAnsi="Times New Roman" w:cs="Times New Roman"/>
          <w:szCs w:val="24"/>
        </w:rPr>
        <w:t>Тема 9</w:t>
      </w:r>
      <w:r w:rsidRPr="00501AB1">
        <w:rPr>
          <w:rFonts w:ascii="Times New Roman" w:hAnsi="Times New Roman" w:cs="Times New Roman"/>
          <w:sz w:val="24"/>
          <w:szCs w:val="24"/>
        </w:rPr>
        <w:t>.</w:t>
      </w:r>
      <w:r w:rsidRPr="00501AB1">
        <w:rPr>
          <w:rFonts w:ascii="Times New Roman" w:hAnsi="Times New Roman" w:cs="Times New Roman"/>
        </w:rPr>
        <w:t xml:space="preserve"> Дослідження систем лінійних рівнянь.</w:t>
      </w:r>
    </w:p>
    <w:p w:rsidR="00FB12CE" w:rsidRPr="00501AB1" w:rsidRDefault="00FB12CE" w:rsidP="00501AB1">
      <w:pPr>
        <w:pStyle w:val="12"/>
        <w:jc w:val="both"/>
        <w:rPr>
          <w:szCs w:val="24"/>
          <w:lang w:val="uk-UA"/>
        </w:rPr>
      </w:pPr>
      <w:r w:rsidRPr="00501AB1">
        <w:rPr>
          <w:szCs w:val="24"/>
        </w:rPr>
        <w:t xml:space="preserve">Тема 10. </w:t>
      </w:r>
      <w:r w:rsidRPr="00501AB1">
        <w:rPr>
          <w:szCs w:val="24"/>
          <w:lang w:val="uk-UA"/>
        </w:rPr>
        <w:t>Спеціальні методи розв’язування систем лінійних рівнянь.</w:t>
      </w:r>
    </w:p>
    <w:p w:rsidR="00FB12CE" w:rsidRPr="00501AB1" w:rsidRDefault="00FB12CE" w:rsidP="00501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AB1">
        <w:rPr>
          <w:rFonts w:ascii="Times New Roman" w:hAnsi="Times New Roman" w:cs="Times New Roman"/>
          <w:szCs w:val="24"/>
        </w:rPr>
        <w:t>Тема 11</w:t>
      </w:r>
      <w:r w:rsidRPr="00501AB1">
        <w:rPr>
          <w:rFonts w:ascii="Times New Roman" w:hAnsi="Times New Roman" w:cs="Times New Roman"/>
          <w:sz w:val="24"/>
          <w:szCs w:val="24"/>
        </w:rPr>
        <w:t>.</w:t>
      </w:r>
      <w:r w:rsidRPr="00501AB1">
        <w:rPr>
          <w:rFonts w:ascii="Times New Roman" w:hAnsi="Times New Roman" w:cs="Times New Roman"/>
          <w:szCs w:val="24"/>
        </w:rPr>
        <w:t xml:space="preserve"> </w:t>
      </w:r>
      <w:r w:rsidRPr="00501AB1">
        <w:rPr>
          <w:rFonts w:ascii="Times New Roman" w:hAnsi="Times New Roman" w:cs="Times New Roman"/>
        </w:rPr>
        <w:t>Означення та властивості лінійних просторів. Розмірність та базис лінійного простору.</w:t>
      </w:r>
    </w:p>
    <w:p w:rsidR="00FB12CE" w:rsidRPr="00501AB1" w:rsidRDefault="00FB12CE" w:rsidP="00501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AB1">
        <w:rPr>
          <w:rFonts w:ascii="Times New Roman" w:hAnsi="Times New Roman" w:cs="Times New Roman"/>
          <w:szCs w:val="24"/>
        </w:rPr>
        <w:t xml:space="preserve">Тема 12 </w:t>
      </w:r>
      <w:r w:rsidRPr="00501AB1">
        <w:rPr>
          <w:rFonts w:ascii="Times New Roman" w:hAnsi="Times New Roman" w:cs="Times New Roman"/>
        </w:rPr>
        <w:t>Підпростори лінійного простору.</w:t>
      </w:r>
    </w:p>
    <w:p w:rsidR="00501AB1" w:rsidRPr="00501AB1" w:rsidRDefault="00FB12CE" w:rsidP="00501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AB1">
        <w:rPr>
          <w:rFonts w:ascii="Times New Roman" w:hAnsi="Times New Roman" w:cs="Times New Roman"/>
          <w:szCs w:val="24"/>
        </w:rPr>
        <w:t>Тема 13</w:t>
      </w:r>
      <w:r w:rsidRPr="00501AB1">
        <w:rPr>
          <w:rFonts w:ascii="Times New Roman" w:hAnsi="Times New Roman" w:cs="Times New Roman"/>
          <w:sz w:val="24"/>
          <w:szCs w:val="24"/>
        </w:rPr>
        <w:t>.</w:t>
      </w:r>
      <w:r w:rsidR="00501AB1" w:rsidRPr="00501AB1">
        <w:rPr>
          <w:rFonts w:ascii="Times New Roman" w:hAnsi="Times New Roman" w:cs="Times New Roman"/>
          <w:szCs w:val="24"/>
        </w:rPr>
        <w:t xml:space="preserve"> </w:t>
      </w:r>
      <w:r w:rsidR="00501AB1" w:rsidRPr="00501AB1">
        <w:rPr>
          <w:rFonts w:ascii="Times New Roman" w:hAnsi="Times New Roman" w:cs="Times New Roman"/>
        </w:rPr>
        <w:t>Евклідові простори.</w:t>
      </w:r>
    </w:p>
    <w:p w:rsidR="00501AB1" w:rsidRPr="00501AB1" w:rsidRDefault="00501AB1" w:rsidP="00501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AB1">
        <w:rPr>
          <w:rFonts w:ascii="Times New Roman" w:hAnsi="Times New Roman" w:cs="Times New Roman"/>
          <w:szCs w:val="24"/>
        </w:rPr>
        <w:lastRenderedPageBreak/>
        <w:t>Тема 14</w:t>
      </w:r>
      <w:r w:rsidRPr="00501AB1">
        <w:rPr>
          <w:rFonts w:ascii="Times New Roman" w:hAnsi="Times New Roman" w:cs="Times New Roman"/>
          <w:sz w:val="24"/>
          <w:szCs w:val="24"/>
        </w:rPr>
        <w:t>.</w:t>
      </w:r>
      <w:r w:rsidRPr="00501AB1">
        <w:rPr>
          <w:rFonts w:ascii="Times New Roman" w:hAnsi="Times New Roman" w:cs="Times New Roman"/>
          <w:szCs w:val="24"/>
        </w:rPr>
        <w:t xml:space="preserve"> </w:t>
      </w:r>
      <w:r w:rsidRPr="00501AB1">
        <w:rPr>
          <w:rFonts w:ascii="Times New Roman" w:hAnsi="Times New Roman" w:cs="Times New Roman"/>
        </w:rPr>
        <w:t>Лінійні оператори. Матриці лінійних операторів.</w:t>
      </w:r>
    </w:p>
    <w:p w:rsidR="00501AB1" w:rsidRPr="00501AB1" w:rsidRDefault="00501AB1" w:rsidP="00501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AB1">
        <w:rPr>
          <w:rFonts w:ascii="Times New Roman" w:hAnsi="Times New Roman" w:cs="Times New Roman"/>
          <w:szCs w:val="24"/>
        </w:rPr>
        <w:t>Тема 15</w:t>
      </w:r>
      <w:r w:rsidRPr="00501AB1">
        <w:rPr>
          <w:rFonts w:ascii="Times New Roman" w:hAnsi="Times New Roman" w:cs="Times New Roman"/>
          <w:sz w:val="24"/>
          <w:szCs w:val="24"/>
        </w:rPr>
        <w:t>.</w:t>
      </w:r>
      <w:r w:rsidRPr="00501AB1">
        <w:rPr>
          <w:rFonts w:ascii="Times New Roman" w:hAnsi="Times New Roman" w:cs="Times New Roman"/>
          <w:szCs w:val="24"/>
        </w:rPr>
        <w:t xml:space="preserve"> </w:t>
      </w:r>
      <w:r w:rsidRPr="00501AB1">
        <w:rPr>
          <w:rFonts w:ascii="Times New Roman" w:hAnsi="Times New Roman" w:cs="Times New Roman"/>
        </w:rPr>
        <w:t>Область значень та ядро лінійного оператора.</w:t>
      </w:r>
    </w:p>
    <w:p w:rsidR="00501AB1" w:rsidRPr="00501AB1" w:rsidRDefault="00501AB1" w:rsidP="00501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AB1">
        <w:rPr>
          <w:rFonts w:ascii="Times New Roman" w:hAnsi="Times New Roman" w:cs="Times New Roman"/>
          <w:szCs w:val="24"/>
        </w:rPr>
        <w:t>Тема 1</w:t>
      </w:r>
      <w:r w:rsidRPr="00501AB1">
        <w:rPr>
          <w:rFonts w:ascii="Times New Roman" w:hAnsi="Times New Roman" w:cs="Times New Roman"/>
          <w:szCs w:val="24"/>
          <w:lang w:val="ru-RU"/>
        </w:rPr>
        <w:t>6</w:t>
      </w:r>
      <w:r w:rsidRPr="00501AB1">
        <w:rPr>
          <w:rFonts w:ascii="Times New Roman" w:hAnsi="Times New Roman" w:cs="Times New Roman"/>
          <w:sz w:val="24"/>
          <w:szCs w:val="24"/>
        </w:rPr>
        <w:t>.</w:t>
      </w:r>
      <w:r w:rsidRPr="00501A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1AB1">
        <w:rPr>
          <w:rFonts w:ascii="Times New Roman" w:hAnsi="Times New Roman" w:cs="Times New Roman"/>
        </w:rPr>
        <w:t>Власні вектори та власні значення лінійного оператора.</w:t>
      </w:r>
    </w:p>
    <w:p w:rsidR="00FB12CE" w:rsidRDefault="00FB12CE" w:rsidP="00501AB1">
      <w:pPr>
        <w:spacing w:after="0" w:line="300" w:lineRule="exact"/>
        <w:ind w:firstLine="360"/>
        <w:jc w:val="both"/>
        <w:rPr>
          <w:b/>
          <w:szCs w:val="24"/>
        </w:rPr>
      </w:pPr>
    </w:p>
    <w:p w:rsidR="007D5B9F" w:rsidRPr="00BE6235" w:rsidRDefault="00883DAD" w:rsidP="00BE6235">
      <w:pPr>
        <w:spacing w:after="0" w:line="240" w:lineRule="auto"/>
        <w:ind w:left="1049" w:hanging="104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6235">
        <w:rPr>
          <w:rFonts w:ascii="Times New Roman" w:hAnsi="Times New Roman" w:cs="Times New Roman"/>
          <w:b/>
          <w:sz w:val="28"/>
          <w:szCs w:val="28"/>
        </w:rPr>
        <w:t>9.</w:t>
      </w:r>
      <w:r w:rsidR="007D5B9F" w:rsidRPr="00BE6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B9F" w:rsidRPr="00BE6235">
        <w:rPr>
          <w:rFonts w:ascii="Times New Roman" w:hAnsi="Times New Roman" w:cs="Times New Roman"/>
          <w:b/>
          <w:color w:val="000000"/>
          <w:sz w:val="28"/>
          <w:szCs w:val="28"/>
        </w:rPr>
        <w:t>Форми поточного та підсумкового контролю.</w:t>
      </w:r>
    </w:p>
    <w:p w:rsidR="00740A34" w:rsidRPr="00807253" w:rsidRDefault="00740A34" w:rsidP="00740A3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253">
        <w:rPr>
          <w:rFonts w:ascii="Times New Roman" w:hAnsi="Times New Roman" w:cs="Times New Roman"/>
          <w:sz w:val="24"/>
          <w:szCs w:val="24"/>
        </w:rPr>
        <w:t xml:space="preserve">Усний контроль на практичних заняттях, письмовий контроль </w:t>
      </w:r>
      <w:r w:rsidR="008C1F51" w:rsidRPr="00807253">
        <w:rPr>
          <w:rFonts w:ascii="Times New Roman" w:hAnsi="Times New Roman" w:cs="Times New Roman"/>
          <w:sz w:val="24"/>
          <w:szCs w:val="24"/>
        </w:rPr>
        <w:t>при</w:t>
      </w:r>
      <w:r w:rsidRPr="00807253">
        <w:rPr>
          <w:rFonts w:ascii="Times New Roman" w:hAnsi="Times New Roman" w:cs="Times New Roman"/>
          <w:sz w:val="24"/>
          <w:szCs w:val="24"/>
        </w:rPr>
        <w:t xml:space="preserve"> написанн</w:t>
      </w:r>
      <w:r w:rsidR="008C1F51" w:rsidRPr="00807253">
        <w:rPr>
          <w:rFonts w:ascii="Times New Roman" w:hAnsi="Times New Roman" w:cs="Times New Roman"/>
          <w:sz w:val="24"/>
          <w:szCs w:val="24"/>
        </w:rPr>
        <w:t>і</w:t>
      </w:r>
      <w:r w:rsidRPr="00807253">
        <w:rPr>
          <w:rFonts w:ascii="Times New Roman" w:hAnsi="Times New Roman" w:cs="Times New Roman"/>
          <w:sz w:val="24"/>
          <w:szCs w:val="24"/>
        </w:rPr>
        <w:t xml:space="preserve"> </w:t>
      </w:r>
      <w:r w:rsidR="008C1F51" w:rsidRPr="00807253">
        <w:rPr>
          <w:rFonts w:ascii="Times New Roman" w:hAnsi="Times New Roman" w:cs="Times New Roman"/>
          <w:sz w:val="24"/>
          <w:szCs w:val="24"/>
        </w:rPr>
        <w:t>модульної</w:t>
      </w:r>
      <w:r w:rsidRPr="00807253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8C1F51" w:rsidRPr="00807253">
        <w:rPr>
          <w:rFonts w:ascii="Times New Roman" w:hAnsi="Times New Roman" w:cs="Times New Roman"/>
          <w:sz w:val="24"/>
          <w:szCs w:val="24"/>
        </w:rPr>
        <w:t>ої</w:t>
      </w:r>
      <w:r w:rsidRPr="00807253">
        <w:rPr>
          <w:rFonts w:ascii="Times New Roman" w:hAnsi="Times New Roman" w:cs="Times New Roman"/>
          <w:sz w:val="24"/>
          <w:szCs w:val="24"/>
        </w:rPr>
        <w:t xml:space="preserve"> роб</w:t>
      </w:r>
      <w:r w:rsidR="008C1F51" w:rsidRPr="00807253">
        <w:rPr>
          <w:rFonts w:ascii="Times New Roman" w:hAnsi="Times New Roman" w:cs="Times New Roman"/>
          <w:sz w:val="24"/>
          <w:szCs w:val="24"/>
        </w:rPr>
        <w:t>о</w:t>
      </w:r>
      <w:r w:rsidRPr="00807253">
        <w:rPr>
          <w:rFonts w:ascii="Times New Roman" w:hAnsi="Times New Roman" w:cs="Times New Roman"/>
          <w:sz w:val="24"/>
          <w:szCs w:val="24"/>
        </w:rPr>
        <w:t>т</w:t>
      </w:r>
      <w:r w:rsidR="008C1F51" w:rsidRPr="00807253">
        <w:rPr>
          <w:rFonts w:ascii="Times New Roman" w:hAnsi="Times New Roman" w:cs="Times New Roman"/>
          <w:sz w:val="24"/>
          <w:szCs w:val="24"/>
        </w:rPr>
        <w:t>и</w:t>
      </w:r>
      <w:r w:rsidR="00186808">
        <w:rPr>
          <w:rFonts w:ascii="Times New Roman" w:hAnsi="Times New Roman" w:cs="Times New Roman"/>
          <w:sz w:val="24"/>
          <w:szCs w:val="24"/>
        </w:rPr>
        <w:t xml:space="preserve">, </w:t>
      </w:r>
      <w:r w:rsidR="00775F69">
        <w:rPr>
          <w:rFonts w:ascii="Times New Roman" w:hAnsi="Times New Roman" w:cs="Times New Roman"/>
          <w:sz w:val="24"/>
          <w:szCs w:val="24"/>
        </w:rPr>
        <w:t>е</w:t>
      </w:r>
      <w:r w:rsidR="00186808">
        <w:rPr>
          <w:rFonts w:ascii="Times New Roman" w:hAnsi="Times New Roman" w:cs="Times New Roman"/>
          <w:sz w:val="24"/>
          <w:szCs w:val="24"/>
        </w:rPr>
        <w:t>к</w:t>
      </w:r>
      <w:r w:rsidR="00775F69">
        <w:rPr>
          <w:rFonts w:ascii="Times New Roman" w:hAnsi="Times New Roman" w:cs="Times New Roman"/>
          <w:sz w:val="24"/>
          <w:szCs w:val="24"/>
        </w:rPr>
        <w:t>замен</w:t>
      </w:r>
      <w:r w:rsidRPr="00807253">
        <w:rPr>
          <w:rFonts w:ascii="Times New Roman" w:hAnsi="Times New Roman" w:cs="Times New Roman"/>
          <w:sz w:val="24"/>
          <w:szCs w:val="24"/>
        </w:rPr>
        <w:t>.</w:t>
      </w:r>
    </w:p>
    <w:p w:rsidR="00883DAD" w:rsidRDefault="00883DAD" w:rsidP="00883DAD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B9F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9A24D6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883DAD">
        <w:rPr>
          <w:rFonts w:ascii="Times New Roman" w:hAnsi="Times New Roman" w:cs="Times New Roman"/>
          <w:b/>
          <w:sz w:val="28"/>
          <w:szCs w:val="28"/>
        </w:rPr>
        <w:t xml:space="preserve"> оцінювання результатів навчання</w:t>
      </w:r>
    </w:p>
    <w:p w:rsidR="009A24D6" w:rsidRDefault="009A24D6" w:rsidP="009A24D6">
      <w:pPr>
        <w:widowControl w:val="0"/>
        <w:tabs>
          <w:tab w:val="num" w:pos="900"/>
        </w:tabs>
        <w:spacing w:after="0" w:line="240" w:lineRule="auto"/>
        <w:ind w:left="357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РОЗПОДІЛ БАЛІВ</w:t>
      </w:r>
      <w:r>
        <w:rPr>
          <w:rFonts w:ascii="Times New Roman" w:hAnsi="Times New Roman" w:cs="Times New Roman"/>
        </w:rPr>
        <w:t xml:space="preserve"> ЗА ЗМІСТОВИМИ МОДУЛЯМИ :</w:t>
      </w:r>
    </w:p>
    <w:tbl>
      <w:tblPr>
        <w:tblW w:w="10838" w:type="dxa"/>
        <w:jc w:val="center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6"/>
        <w:gridCol w:w="2693"/>
        <w:gridCol w:w="1245"/>
        <w:gridCol w:w="1134"/>
      </w:tblGrid>
      <w:tr w:rsidR="00501AB1" w:rsidRPr="003B2A45" w:rsidTr="00501AB1">
        <w:trPr>
          <w:cantSplit/>
          <w:trHeight w:val="488"/>
          <w:jc w:val="center"/>
        </w:trPr>
        <w:tc>
          <w:tcPr>
            <w:tcW w:w="8459" w:type="dxa"/>
            <w:gridSpan w:val="2"/>
            <w:vAlign w:val="center"/>
          </w:tcPr>
          <w:p w:rsidR="00501AB1" w:rsidRPr="003B2A45" w:rsidRDefault="00501AB1" w:rsidP="00775F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2A45">
              <w:rPr>
                <w:rFonts w:ascii="Times New Roman" w:hAnsi="Times New Roman" w:cs="Times New Roman"/>
                <w:b/>
              </w:rPr>
              <w:t xml:space="preserve">Поточний і </w:t>
            </w:r>
            <w:r>
              <w:rPr>
                <w:rFonts w:ascii="Times New Roman" w:hAnsi="Times New Roman" w:cs="Times New Roman"/>
                <w:b/>
              </w:rPr>
              <w:t>модульн</w:t>
            </w:r>
            <w:r w:rsidRPr="003B2A45">
              <w:rPr>
                <w:rFonts w:ascii="Times New Roman" w:hAnsi="Times New Roman" w:cs="Times New Roman"/>
                <w:b/>
              </w:rPr>
              <w:t>ий контроль (</w:t>
            </w:r>
            <w:r w:rsidR="00775F69">
              <w:rPr>
                <w:rFonts w:ascii="Times New Roman" w:hAnsi="Times New Roman" w:cs="Times New Roman"/>
                <w:b/>
              </w:rPr>
              <w:t>6</w:t>
            </w:r>
            <w:r w:rsidRPr="003B2A45">
              <w:rPr>
                <w:rFonts w:ascii="Times New Roman" w:hAnsi="Times New Roman" w:cs="Times New Roman"/>
                <w:b/>
              </w:rPr>
              <w:t>0 балів)</w:t>
            </w:r>
          </w:p>
        </w:tc>
        <w:tc>
          <w:tcPr>
            <w:tcW w:w="1245" w:type="dxa"/>
            <w:vAlign w:val="center"/>
          </w:tcPr>
          <w:p w:rsidR="00501AB1" w:rsidRPr="003B2A45" w:rsidRDefault="00501AB1" w:rsidP="00501AB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Екзамен</w:t>
            </w:r>
          </w:p>
        </w:tc>
        <w:tc>
          <w:tcPr>
            <w:tcW w:w="1134" w:type="dxa"/>
            <w:vAlign w:val="center"/>
          </w:tcPr>
          <w:p w:rsidR="00501AB1" w:rsidRPr="003B2A45" w:rsidRDefault="00501AB1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2A45">
              <w:rPr>
                <w:rFonts w:ascii="Times New Roman" w:hAnsi="Times New Roman" w:cs="Times New Roman"/>
                <w:b/>
              </w:rPr>
              <w:t>Сума</w:t>
            </w:r>
          </w:p>
        </w:tc>
      </w:tr>
      <w:tr w:rsidR="00501AB1" w:rsidRPr="003B2A45" w:rsidTr="00501AB1">
        <w:trPr>
          <w:jc w:val="center"/>
        </w:trPr>
        <w:tc>
          <w:tcPr>
            <w:tcW w:w="8459" w:type="dxa"/>
            <w:gridSpan w:val="2"/>
            <w:vAlign w:val="center"/>
          </w:tcPr>
          <w:p w:rsidR="00501AB1" w:rsidRPr="003B2A45" w:rsidRDefault="00501AB1" w:rsidP="00775F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B2A45">
              <w:rPr>
                <w:rFonts w:ascii="Times New Roman" w:hAnsi="Times New Roman" w:cs="Times New Roman"/>
              </w:rPr>
              <w:t>Змістовий</w:t>
            </w:r>
            <w:r w:rsidRPr="003B2A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2A45">
              <w:rPr>
                <w:rFonts w:ascii="Times New Roman" w:hAnsi="Times New Roman" w:cs="Times New Roman"/>
              </w:rPr>
              <w:t>модуль 1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3B2A45">
              <w:rPr>
                <w:rFonts w:ascii="Times New Roman" w:hAnsi="Times New Roman" w:cs="Times New Roman"/>
                <w:lang w:val="en-US"/>
              </w:rPr>
              <w:t>(</w:t>
            </w:r>
            <w:r w:rsidR="00775F69">
              <w:rPr>
                <w:rFonts w:ascii="Times New Roman" w:hAnsi="Times New Roman" w:cs="Times New Roman"/>
              </w:rPr>
              <w:t>6</w:t>
            </w:r>
            <w:r w:rsidRPr="003B2A45">
              <w:rPr>
                <w:rFonts w:ascii="Times New Roman" w:hAnsi="Times New Roman" w:cs="Times New Roman"/>
              </w:rPr>
              <w:t>0 балів</w:t>
            </w:r>
            <w:r w:rsidRPr="003B2A4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45" w:type="dxa"/>
            <w:vMerge w:val="restart"/>
            <w:vAlign w:val="center"/>
          </w:tcPr>
          <w:p w:rsidR="00501AB1" w:rsidRPr="003B2A45" w:rsidRDefault="00501AB1" w:rsidP="00501AB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vMerge w:val="restart"/>
            <w:vAlign w:val="center"/>
          </w:tcPr>
          <w:p w:rsidR="00501AB1" w:rsidRPr="003B2A45" w:rsidRDefault="00501AB1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B2A45">
              <w:rPr>
                <w:rFonts w:ascii="Times New Roman" w:hAnsi="Times New Roman" w:cs="Times New Roman"/>
              </w:rPr>
              <w:t>100</w:t>
            </w:r>
          </w:p>
        </w:tc>
      </w:tr>
      <w:tr w:rsidR="00501AB1" w:rsidRPr="003B2A45" w:rsidTr="00C6759D">
        <w:trPr>
          <w:trHeight w:val="450"/>
          <w:jc w:val="center"/>
        </w:trPr>
        <w:tc>
          <w:tcPr>
            <w:tcW w:w="5766" w:type="dxa"/>
            <w:vAlign w:val="center"/>
          </w:tcPr>
          <w:p w:rsidR="00501AB1" w:rsidRPr="003B2A45" w:rsidRDefault="00501AB1" w:rsidP="00A26B0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B2A45">
              <w:rPr>
                <w:rFonts w:ascii="Times New Roman" w:hAnsi="Times New Roman" w:cs="Times New Roman"/>
              </w:rPr>
              <w:t>Поточний контроль</w:t>
            </w:r>
          </w:p>
        </w:tc>
        <w:tc>
          <w:tcPr>
            <w:tcW w:w="2693" w:type="dxa"/>
            <w:vAlign w:val="center"/>
          </w:tcPr>
          <w:p w:rsidR="00501AB1" w:rsidRPr="003B2A45" w:rsidRDefault="00501AB1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B2A45">
              <w:rPr>
                <w:rFonts w:ascii="Times New Roman" w:hAnsi="Times New Roman" w:cs="Times New Roman"/>
              </w:rPr>
              <w:t>МКР</w:t>
            </w:r>
          </w:p>
        </w:tc>
        <w:tc>
          <w:tcPr>
            <w:tcW w:w="1245" w:type="dxa"/>
            <w:vMerge/>
          </w:tcPr>
          <w:p w:rsidR="00501AB1" w:rsidRPr="003B2A45" w:rsidRDefault="00501AB1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01AB1" w:rsidRPr="003B2A45" w:rsidRDefault="00501AB1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AB1" w:rsidRPr="003B2A45" w:rsidTr="00C6759D">
        <w:trPr>
          <w:trHeight w:val="472"/>
          <w:jc w:val="center"/>
        </w:trPr>
        <w:tc>
          <w:tcPr>
            <w:tcW w:w="5766" w:type="dxa"/>
            <w:vAlign w:val="center"/>
          </w:tcPr>
          <w:p w:rsidR="00501AB1" w:rsidRPr="003B2A45" w:rsidRDefault="00501AB1" w:rsidP="00A26B0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24  </w:t>
            </w:r>
            <w:r w:rsidRPr="003B2A45">
              <w:rPr>
                <w:rFonts w:ascii="Times New Roman" w:hAnsi="Times New Roman" w:cs="Times New Roman"/>
              </w:rPr>
              <w:t>балів</w:t>
            </w:r>
          </w:p>
        </w:tc>
        <w:tc>
          <w:tcPr>
            <w:tcW w:w="2693" w:type="dxa"/>
            <w:vAlign w:val="center"/>
          </w:tcPr>
          <w:p w:rsidR="00501AB1" w:rsidRPr="003B2A45" w:rsidRDefault="00501AB1" w:rsidP="000C0CA0">
            <w:pPr>
              <w:widowControl w:val="0"/>
              <w:spacing w:after="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  <w:r w:rsidRPr="003B2A45">
              <w:rPr>
                <w:rFonts w:ascii="Times New Roman" w:hAnsi="Times New Roman" w:cs="Times New Roman"/>
              </w:rPr>
              <w:t xml:space="preserve"> балів</w:t>
            </w:r>
          </w:p>
        </w:tc>
        <w:tc>
          <w:tcPr>
            <w:tcW w:w="1245" w:type="dxa"/>
            <w:vMerge/>
          </w:tcPr>
          <w:p w:rsidR="00501AB1" w:rsidRPr="003B2A45" w:rsidRDefault="00501AB1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01AB1" w:rsidRPr="003B2A45" w:rsidRDefault="00501AB1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6B87" w:rsidRPr="00FD4332" w:rsidRDefault="001B6B87" w:rsidP="001B6B87">
      <w:pPr>
        <w:spacing w:after="0"/>
        <w:ind w:firstLine="113"/>
        <w:jc w:val="center"/>
        <w:rPr>
          <w:rFonts w:ascii="Times New Roman" w:hAnsi="Times New Roman" w:cs="Times New Roman"/>
          <w:b/>
          <w:color w:val="FF0000"/>
        </w:rPr>
      </w:pPr>
    </w:p>
    <w:p w:rsidR="001B6B87" w:rsidRPr="00884DDC" w:rsidRDefault="001B6B87" w:rsidP="001B6B87">
      <w:pPr>
        <w:spacing w:after="0"/>
        <w:ind w:firstLine="113"/>
        <w:jc w:val="center"/>
        <w:rPr>
          <w:rFonts w:ascii="Times New Roman" w:hAnsi="Times New Roman" w:cs="Times New Roman"/>
          <w:b/>
        </w:rPr>
      </w:pPr>
      <w:r w:rsidRPr="00884DDC">
        <w:rPr>
          <w:rFonts w:ascii="Times New Roman" w:hAnsi="Times New Roman" w:cs="Times New Roman"/>
          <w:b/>
        </w:rPr>
        <w:t xml:space="preserve">ПОТОЧНИЙ КОНТРОЛЬ НА ПРАКТИЧНИХ ЗАНЯТТЯХ – </w:t>
      </w:r>
      <w:r w:rsidR="00EC6B7F">
        <w:rPr>
          <w:rFonts w:ascii="Times New Roman" w:hAnsi="Times New Roman" w:cs="Times New Roman"/>
          <w:b/>
        </w:rPr>
        <w:t>24</w:t>
      </w:r>
      <w:r w:rsidRPr="00884DDC">
        <w:rPr>
          <w:rFonts w:ascii="Times New Roman" w:hAnsi="Times New Roman" w:cs="Times New Roman"/>
          <w:b/>
        </w:rPr>
        <w:t xml:space="preserve"> балів.</w:t>
      </w:r>
    </w:p>
    <w:p w:rsidR="001B6B87" w:rsidRPr="00884DDC" w:rsidRDefault="001B6B87" w:rsidP="00807253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DDC">
        <w:rPr>
          <w:rFonts w:ascii="Times New Roman" w:hAnsi="Times New Roman" w:cs="Times New Roman"/>
          <w:bCs/>
          <w:sz w:val="28"/>
          <w:szCs w:val="28"/>
        </w:rPr>
        <w:t>Відповіді студентів на практичних заняттях оцінюються за 12-бальною системою за наступними критеріями: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7"/>
        <w:gridCol w:w="8273"/>
      </w:tblGrid>
      <w:tr w:rsidR="001B6B87" w:rsidRPr="00807253" w:rsidTr="001B6B87">
        <w:trPr>
          <w:jc w:val="center"/>
        </w:trPr>
        <w:tc>
          <w:tcPr>
            <w:tcW w:w="1267" w:type="dxa"/>
          </w:tcPr>
          <w:p w:rsidR="001B6B87" w:rsidRPr="00807253" w:rsidRDefault="001B6B87" w:rsidP="000C0CA0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53">
              <w:rPr>
                <w:rFonts w:ascii="Times New Roman" w:hAnsi="Times New Roman" w:cs="Times New Roman"/>
                <w:b/>
                <w:sz w:val="24"/>
                <w:szCs w:val="24"/>
              </w:rPr>
              <w:t>Бали</w:t>
            </w:r>
          </w:p>
        </w:tc>
        <w:tc>
          <w:tcPr>
            <w:tcW w:w="8273" w:type="dxa"/>
          </w:tcPr>
          <w:p w:rsidR="001B6B87" w:rsidRPr="00807253" w:rsidRDefault="001B6B87" w:rsidP="000C0CA0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53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</w:t>
            </w:r>
          </w:p>
        </w:tc>
      </w:tr>
      <w:tr w:rsidR="001B6B87" w:rsidRPr="00807253" w:rsidTr="001B6B87">
        <w:trPr>
          <w:jc w:val="center"/>
        </w:trPr>
        <w:tc>
          <w:tcPr>
            <w:tcW w:w="1267" w:type="dxa"/>
          </w:tcPr>
          <w:p w:rsidR="001B6B87" w:rsidRPr="00807253" w:rsidRDefault="001B6B87" w:rsidP="000C0CA0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1B6B87" w:rsidRPr="00807253" w:rsidRDefault="001B6B87" w:rsidP="000C0CA0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07253">
              <w:rPr>
                <w:rFonts w:ascii="Times New Roman" w:hAnsi="Times New Roman" w:cs="Times New Roman"/>
                <w:caps/>
                <w:sz w:val="24"/>
                <w:szCs w:val="24"/>
              </w:rPr>
              <w:t>12</w:t>
            </w:r>
          </w:p>
        </w:tc>
        <w:tc>
          <w:tcPr>
            <w:tcW w:w="8273" w:type="dxa"/>
          </w:tcPr>
          <w:p w:rsidR="001B6B87" w:rsidRPr="00807253" w:rsidRDefault="001B6B87" w:rsidP="00C6759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07253">
              <w:rPr>
                <w:rFonts w:ascii="Times New Roman" w:hAnsi="Times New Roman" w:cs="Times New Roman"/>
                <w:sz w:val="24"/>
                <w:szCs w:val="24"/>
              </w:rPr>
              <w:t>Студент володіє теоретичним матеріалом і правильно без сторонньої допомоги справляється з практичними завданнями</w:t>
            </w:r>
          </w:p>
        </w:tc>
      </w:tr>
      <w:tr w:rsidR="001B6B87" w:rsidRPr="00807253" w:rsidTr="001B6B87">
        <w:trPr>
          <w:jc w:val="center"/>
        </w:trPr>
        <w:tc>
          <w:tcPr>
            <w:tcW w:w="1267" w:type="dxa"/>
          </w:tcPr>
          <w:p w:rsidR="001B6B87" w:rsidRPr="00807253" w:rsidRDefault="001B6B87" w:rsidP="000C0CA0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07253">
              <w:rPr>
                <w:rFonts w:ascii="Times New Roman" w:hAnsi="Times New Roman" w:cs="Times New Roman"/>
                <w:caps/>
                <w:sz w:val="24"/>
                <w:szCs w:val="24"/>
              </w:rPr>
              <w:t>10-11</w:t>
            </w:r>
          </w:p>
        </w:tc>
        <w:tc>
          <w:tcPr>
            <w:tcW w:w="8273" w:type="dxa"/>
          </w:tcPr>
          <w:p w:rsidR="001B6B87" w:rsidRPr="00807253" w:rsidRDefault="001B6B87" w:rsidP="00C6759D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07253">
              <w:rPr>
                <w:rFonts w:ascii="Times New Roman" w:hAnsi="Times New Roman" w:cs="Times New Roman"/>
                <w:sz w:val="24"/>
                <w:szCs w:val="24"/>
              </w:rPr>
              <w:t>Студент володіє теоретичним матеріалом і правильно розв’язує практичні завдання, але при розв’язанні допускає помилки і неточності.</w:t>
            </w:r>
          </w:p>
        </w:tc>
      </w:tr>
      <w:tr w:rsidR="001B6B87" w:rsidRPr="00807253" w:rsidTr="001B6B87">
        <w:trPr>
          <w:jc w:val="center"/>
        </w:trPr>
        <w:tc>
          <w:tcPr>
            <w:tcW w:w="1267" w:type="dxa"/>
          </w:tcPr>
          <w:p w:rsidR="001B6B87" w:rsidRPr="00807253" w:rsidRDefault="001B6B87" w:rsidP="000C0CA0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07253">
              <w:rPr>
                <w:rFonts w:ascii="Times New Roman" w:hAnsi="Times New Roman" w:cs="Times New Roman"/>
                <w:caps/>
                <w:sz w:val="24"/>
                <w:szCs w:val="24"/>
              </w:rPr>
              <w:t>7-9</w:t>
            </w:r>
          </w:p>
        </w:tc>
        <w:tc>
          <w:tcPr>
            <w:tcW w:w="8273" w:type="dxa"/>
          </w:tcPr>
          <w:p w:rsidR="001B6B87" w:rsidRPr="00807253" w:rsidRDefault="001B6B87" w:rsidP="00C6759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07253">
              <w:rPr>
                <w:rFonts w:ascii="Times New Roman" w:hAnsi="Times New Roman" w:cs="Times New Roman"/>
                <w:sz w:val="24"/>
                <w:szCs w:val="24"/>
              </w:rPr>
              <w:t>Студент недостатньо володіє теоретичним матеріалом, при розв’язуванні  практичних завдань допускає значні помилки або потребує підказок, при викладі теоретичного матеріалу допускає неточності, помилки.</w:t>
            </w:r>
          </w:p>
        </w:tc>
      </w:tr>
      <w:tr w:rsidR="001B6B87" w:rsidRPr="00807253" w:rsidTr="001B6B87">
        <w:trPr>
          <w:jc w:val="center"/>
        </w:trPr>
        <w:tc>
          <w:tcPr>
            <w:tcW w:w="1267" w:type="dxa"/>
          </w:tcPr>
          <w:p w:rsidR="001B6B87" w:rsidRPr="00807253" w:rsidRDefault="001B6B87" w:rsidP="000C0CA0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07253">
              <w:rPr>
                <w:rFonts w:ascii="Times New Roman" w:hAnsi="Times New Roman" w:cs="Times New Roman"/>
                <w:caps/>
                <w:sz w:val="24"/>
                <w:szCs w:val="24"/>
              </w:rPr>
              <w:t>5-6</w:t>
            </w:r>
          </w:p>
        </w:tc>
        <w:tc>
          <w:tcPr>
            <w:tcW w:w="8273" w:type="dxa"/>
          </w:tcPr>
          <w:p w:rsidR="001B6B87" w:rsidRPr="00807253" w:rsidRDefault="001B6B87" w:rsidP="00C6759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07253">
              <w:rPr>
                <w:rFonts w:ascii="Times New Roman" w:hAnsi="Times New Roman" w:cs="Times New Roman"/>
                <w:sz w:val="24"/>
                <w:szCs w:val="24"/>
              </w:rPr>
              <w:t>Студент не володіє теоретичним матеріалом, при  розв’язуванні  практичних завдань допускає значні помилки або потребує суттєвих підказок</w:t>
            </w:r>
          </w:p>
        </w:tc>
      </w:tr>
      <w:tr w:rsidR="001B6B87" w:rsidRPr="00807253" w:rsidTr="001B6B87">
        <w:trPr>
          <w:jc w:val="center"/>
        </w:trPr>
        <w:tc>
          <w:tcPr>
            <w:tcW w:w="1267" w:type="dxa"/>
          </w:tcPr>
          <w:p w:rsidR="001B6B87" w:rsidRPr="00807253" w:rsidRDefault="001B6B87" w:rsidP="000C0CA0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07253">
              <w:rPr>
                <w:rFonts w:ascii="Times New Roman" w:hAnsi="Times New Roman" w:cs="Times New Roman"/>
                <w:caps/>
                <w:sz w:val="24"/>
                <w:szCs w:val="24"/>
              </w:rPr>
              <w:t>1-4</w:t>
            </w:r>
          </w:p>
        </w:tc>
        <w:tc>
          <w:tcPr>
            <w:tcW w:w="8273" w:type="dxa"/>
          </w:tcPr>
          <w:p w:rsidR="001B6B87" w:rsidRPr="00807253" w:rsidRDefault="001B6B87" w:rsidP="00C6759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07253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володіє теоретичним матеріалом і розв’язує практичне завдання при суттєвій допомозі викладача та студентів </w:t>
            </w:r>
          </w:p>
        </w:tc>
      </w:tr>
      <w:tr w:rsidR="001B6B87" w:rsidRPr="00807253" w:rsidTr="001B6B87">
        <w:trPr>
          <w:jc w:val="center"/>
        </w:trPr>
        <w:tc>
          <w:tcPr>
            <w:tcW w:w="1267" w:type="dxa"/>
          </w:tcPr>
          <w:p w:rsidR="001B6B87" w:rsidRPr="00807253" w:rsidRDefault="001B6B87" w:rsidP="000C0CA0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07253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8273" w:type="dxa"/>
          </w:tcPr>
          <w:p w:rsidR="001B6B87" w:rsidRPr="00807253" w:rsidRDefault="001B6B87" w:rsidP="00C6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253">
              <w:rPr>
                <w:rFonts w:ascii="Times New Roman" w:hAnsi="Times New Roman" w:cs="Times New Roman"/>
                <w:sz w:val="24"/>
                <w:szCs w:val="24"/>
              </w:rPr>
              <w:t>Не володіє теоретичним матеріалом, не виконав домашнього завдання, не може розв’язувати практичні завдання навіть при суттєвій допомозі викладача та студентів</w:t>
            </w:r>
          </w:p>
        </w:tc>
      </w:tr>
    </w:tbl>
    <w:p w:rsidR="001B6B87" w:rsidRPr="00884DDC" w:rsidRDefault="001B6B87" w:rsidP="00807253">
      <w:pPr>
        <w:spacing w:before="120" w:after="0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DDC">
        <w:rPr>
          <w:rFonts w:ascii="Times New Roman" w:hAnsi="Times New Roman" w:cs="Times New Roman"/>
          <w:bCs/>
          <w:sz w:val="28"/>
          <w:szCs w:val="28"/>
        </w:rPr>
        <w:lastRenderedPageBreak/>
        <w:t>Виводиться середнє арифметичне отриманих на практичних заняттях оцінок і бали за змістовний модуль нараховуються відповідно до „Тимчасового положення про рейтингову систему оцінювання навчальних досягнень студентів”.</w:t>
      </w:r>
    </w:p>
    <w:p w:rsidR="0030010F" w:rsidRPr="00EC500D" w:rsidRDefault="0030010F" w:rsidP="0030010F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00D">
        <w:rPr>
          <w:rFonts w:ascii="Times New Roman" w:hAnsi="Times New Roman" w:cs="Times New Roman"/>
          <w:b/>
        </w:rPr>
        <w:t>Таблиця відповідності шкал оцінювання навчальних досягнень здобувачів вищої освіти</w:t>
      </w:r>
    </w:p>
    <w:p w:rsidR="00697913" w:rsidRPr="00465EC4" w:rsidRDefault="00697913" w:rsidP="001B6B87">
      <w:pPr>
        <w:widowControl w:val="0"/>
        <w:spacing w:after="0"/>
        <w:ind w:firstLine="720"/>
        <w:jc w:val="both"/>
        <w:rPr>
          <w:rFonts w:ascii="Times New Roman" w:hAnsi="Times New Roman" w:cs="Times New Roman"/>
        </w:rPr>
      </w:pPr>
    </w:p>
    <w:tbl>
      <w:tblPr>
        <w:tblW w:w="9701" w:type="dxa"/>
        <w:jc w:val="center"/>
        <w:tblInd w:w="-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6"/>
        <w:gridCol w:w="3646"/>
        <w:gridCol w:w="2410"/>
        <w:gridCol w:w="1599"/>
      </w:tblGrid>
      <w:tr w:rsidR="00697913" w:rsidRPr="00EF7F3E" w:rsidTr="00697913">
        <w:trPr>
          <w:jc w:val="center"/>
        </w:trPr>
        <w:tc>
          <w:tcPr>
            <w:tcW w:w="2046" w:type="dxa"/>
          </w:tcPr>
          <w:p w:rsidR="00697913" w:rsidRPr="00EF7F3E" w:rsidRDefault="00697913" w:rsidP="000C0CA0">
            <w:pPr>
              <w:widowControl w:val="0"/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Рейтингова оцінка з кредитного модуля</w:t>
            </w:r>
          </w:p>
        </w:tc>
        <w:tc>
          <w:tcPr>
            <w:tcW w:w="3646" w:type="dxa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b/>
                <w:sz w:val="20"/>
                <w:szCs w:val="20"/>
              </w:rPr>
              <w:t>Оцінка за шкалою ЕСТS</w:t>
            </w:r>
          </w:p>
        </w:tc>
        <w:tc>
          <w:tcPr>
            <w:tcW w:w="2410" w:type="dxa"/>
          </w:tcPr>
          <w:p w:rsidR="00697913" w:rsidRPr="00EF7F3E" w:rsidRDefault="00697913" w:rsidP="000C0CA0">
            <w:pPr>
              <w:widowControl w:val="0"/>
              <w:spacing w:after="0"/>
              <w:ind w:left="-13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b/>
                <w:sz w:val="20"/>
                <w:szCs w:val="20"/>
              </w:rPr>
              <w:t>Екзаменаційна оцінка за національною шкалою</w:t>
            </w:r>
          </w:p>
        </w:tc>
        <w:tc>
          <w:tcPr>
            <w:tcW w:w="1599" w:type="dxa"/>
          </w:tcPr>
          <w:p w:rsidR="00697913" w:rsidRPr="00EF7F3E" w:rsidRDefault="00697913" w:rsidP="000C0CA0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b/>
                <w:sz w:val="20"/>
                <w:szCs w:val="20"/>
              </w:rPr>
              <w:t>Національна залікова оцінка</w:t>
            </w:r>
          </w:p>
        </w:tc>
      </w:tr>
      <w:tr w:rsidR="00697913" w:rsidRPr="00EF7F3E" w:rsidTr="00697913">
        <w:trPr>
          <w:jc w:val="center"/>
        </w:trPr>
        <w:tc>
          <w:tcPr>
            <w:tcW w:w="2046" w:type="dxa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90-100 і більше</w:t>
            </w:r>
          </w:p>
        </w:tc>
        <w:tc>
          <w:tcPr>
            <w:tcW w:w="3646" w:type="dxa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А (відмінно)</w:t>
            </w:r>
          </w:p>
        </w:tc>
        <w:tc>
          <w:tcPr>
            <w:tcW w:w="2410" w:type="dxa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відмінно</w:t>
            </w:r>
          </w:p>
        </w:tc>
        <w:tc>
          <w:tcPr>
            <w:tcW w:w="1599" w:type="dxa"/>
            <w:vMerge w:val="restart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зараховано</w:t>
            </w:r>
          </w:p>
        </w:tc>
      </w:tr>
      <w:tr w:rsidR="00697913" w:rsidRPr="00EF7F3E" w:rsidTr="00697913">
        <w:trPr>
          <w:jc w:val="center"/>
        </w:trPr>
        <w:tc>
          <w:tcPr>
            <w:tcW w:w="2046" w:type="dxa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82-89</w:t>
            </w:r>
          </w:p>
        </w:tc>
        <w:tc>
          <w:tcPr>
            <w:tcW w:w="3646" w:type="dxa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В (дуже добре)</w:t>
            </w:r>
          </w:p>
        </w:tc>
        <w:tc>
          <w:tcPr>
            <w:tcW w:w="2410" w:type="dxa"/>
            <w:vMerge w:val="restart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добре</w:t>
            </w:r>
          </w:p>
        </w:tc>
        <w:tc>
          <w:tcPr>
            <w:tcW w:w="1599" w:type="dxa"/>
            <w:vMerge/>
            <w:vAlign w:val="center"/>
          </w:tcPr>
          <w:p w:rsidR="00697913" w:rsidRPr="00EF7F3E" w:rsidRDefault="00697913" w:rsidP="000C0CA0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913" w:rsidRPr="00EF7F3E" w:rsidTr="00697913">
        <w:trPr>
          <w:jc w:val="center"/>
        </w:trPr>
        <w:tc>
          <w:tcPr>
            <w:tcW w:w="2046" w:type="dxa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75-81</w:t>
            </w:r>
          </w:p>
        </w:tc>
        <w:tc>
          <w:tcPr>
            <w:tcW w:w="3646" w:type="dxa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С (добре)</w:t>
            </w:r>
          </w:p>
        </w:tc>
        <w:tc>
          <w:tcPr>
            <w:tcW w:w="2410" w:type="dxa"/>
            <w:vMerge/>
            <w:vAlign w:val="center"/>
          </w:tcPr>
          <w:p w:rsidR="00697913" w:rsidRPr="00EF7F3E" w:rsidRDefault="00697913" w:rsidP="000C0CA0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vAlign w:val="center"/>
          </w:tcPr>
          <w:p w:rsidR="00697913" w:rsidRPr="00EF7F3E" w:rsidRDefault="00697913" w:rsidP="000C0CA0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913" w:rsidRPr="00EF7F3E" w:rsidTr="00697913">
        <w:trPr>
          <w:jc w:val="center"/>
        </w:trPr>
        <w:tc>
          <w:tcPr>
            <w:tcW w:w="2046" w:type="dxa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67-74</w:t>
            </w:r>
          </w:p>
        </w:tc>
        <w:tc>
          <w:tcPr>
            <w:tcW w:w="3646" w:type="dxa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 xml:space="preserve"> (задовільно)</w:t>
            </w:r>
          </w:p>
        </w:tc>
        <w:tc>
          <w:tcPr>
            <w:tcW w:w="2410" w:type="dxa"/>
            <w:vMerge w:val="restart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задовільно</w:t>
            </w:r>
          </w:p>
        </w:tc>
        <w:tc>
          <w:tcPr>
            <w:tcW w:w="1599" w:type="dxa"/>
            <w:vMerge/>
            <w:vAlign w:val="center"/>
          </w:tcPr>
          <w:p w:rsidR="00697913" w:rsidRPr="00EF7F3E" w:rsidRDefault="00697913" w:rsidP="000C0CA0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913" w:rsidRPr="00EF7F3E" w:rsidTr="00697913">
        <w:trPr>
          <w:jc w:val="center"/>
        </w:trPr>
        <w:tc>
          <w:tcPr>
            <w:tcW w:w="2046" w:type="dxa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60-66</w:t>
            </w:r>
          </w:p>
        </w:tc>
        <w:tc>
          <w:tcPr>
            <w:tcW w:w="3646" w:type="dxa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Е (достатньо)</w:t>
            </w:r>
          </w:p>
        </w:tc>
        <w:tc>
          <w:tcPr>
            <w:tcW w:w="2410" w:type="dxa"/>
            <w:vMerge/>
            <w:vAlign w:val="center"/>
          </w:tcPr>
          <w:p w:rsidR="00697913" w:rsidRPr="00EF7F3E" w:rsidRDefault="00697913" w:rsidP="000C0CA0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vAlign w:val="center"/>
          </w:tcPr>
          <w:p w:rsidR="00697913" w:rsidRPr="00EF7F3E" w:rsidRDefault="00697913" w:rsidP="000C0CA0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913" w:rsidRPr="00EF7F3E" w:rsidTr="00697913">
        <w:trPr>
          <w:jc w:val="center"/>
        </w:trPr>
        <w:tc>
          <w:tcPr>
            <w:tcW w:w="2046" w:type="dxa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35-59</w:t>
            </w:r>
          </w:p>
        </w:tc>
        <w:tc>
          <w:tcPr>
            <w:tcW w:w="3646" w:type="dxa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</w:t>
            </w: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 xml:space="preserve"> (незадовільно з можливістю повторного складання)</w:t>
            </w:r>
          </w:p>
        </w:tc>
        <w:tc>
          <w:tcPr>
            <w:tcW w:w="2410" w:type="dxa"/>
            <w:vMerge w:val="restart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незадовільно</w:t>
            </w:r>
          </w:p>
        </w:tc>
        <w:tc>
          <w:tcPr>
            <w:tcW w:w="1599" w:type="dxa"/>
            <w:vMerge w:val="restart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не зараховано</w:t>
            </w:r>
          </w:p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913" w:rsidRPr="00EF7F3E" w:rsidTr="00697913">
        <w:trPr>
          <w:jc w:val="center"/>
        </w:trPr>
        <w:tc>
          <w:tcPr>
            <w:tcW w:w="2046" w:type="dxa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34 і менше</w:t>
            </w:r>
          </w:p>
        </w:tc>
        <w:tc>
          <w:tcPr>
            <w:tcW w:w="3646" w:type="dxa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 xml:space="preserve">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2410" w:type="dxa"/>
            <w:vMerge/>
            <w:vAlign w:val="center"/>
          </w:tcPr>
          <w:p w:rsidR="00697913" w:rsidRPr="00EF7F3E" w:rsidRDefault="00697913" w:rsidP="000C0CA0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1125" w:rsidRDefault="00B21125" w:rsidP="00567A29">
      <w:pPr>
        <w:pStyle w:val="3"/>
        <w:keepNext w:val="0"/>
        <w:widowControl w:val="0"/>
        <w:numPr>
          <w:ilvl w:val="0"/>
          <w:numId w:val="3"/>
        </w:numPr>
        <w:tabs>
          <w:tab w:val="left" w:pos="0"/>
        </w:tabs>
        <w:spacing w:before="120"/>
        <w:ind w:left="0" w:firstLine="0"/>
        <w:rPr>
          <w:color w:val="000000"/>
          <w:sz w:val="28"/>
          <w:szCs w:val="28"/>
        </w:rPr>
      </w:pPr>
      <w:r w:rsidRPr="0040576A">
        <w:rPr>
          <w:color w:val="000000"/>
          <w:sz w:val="28"/>
          <w:szCs w:val="28"/>
        </w:rPr>
        <w:t>Рекомендована література</w:t>
      </w:r>
    </w:p>
    <w:p w:rsidR="007317C9" w:rsidRPr="007317C9" w:rsidRDefault="007317C9" w:rsidP="007317C9">
      <w:pPr>
        <w:numPr>
          <w:ilvl w:val="0"/>
          <w:numId w:val="35"/>
        </w:numPr>
        <w:tabs>
          <w:tab w:val="clear" w:pos="360"/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7C9">
        <w:rPr>
          <w:rFonts w:ascii="Times New Roman" w:hAnsi="Times New Roman" w:cs="Times New Roman"/>
          <w:sz w:val="24"/>
          <w:szCs w:val="24"/>
        </w:rPr>
        <w:t>Александров П.С. Курс аналитической геометрии и линейной алгебр</w:t>
      </w:r>
      <w:r w:rsidRPr="007317C9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7317C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7317C9">
        <w:rPr>
          <w:rFonts w:ascii="Times New Roman" w:hAnsi="Times New Roman" w:cs="Times New Roman"/>
          <w:sz w:val="24"/>
          <w:szCs w:val="24"/>
        </w:rPr>
        <w:t>П.С. Александров. – М.: Наука, 1979. – 511 с.</w:t>
      </w:r>
    </w:p>
    <w:p w:rsidR="007317C9" w:rsidRPr="007317C9" w:rsidRDefault="007317C9" w:rsidP="007317C9">
      <w:pPr>
        <w:numPr>
          <w:ilvl w:val="0"/>
          <w:numId w:val="35"/>
        </w:numPr>
        <w:tabs>
          <w:tab w:val="clear" w:pos="360"/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7C9">
        <w:rPr>
          <w:rFonts w:ascii="Times New Roman" w:hAnsi="Times New Roman" w:cs="Times New Roman"/>
          <w:sz w:val="24"/>
          <w:szCs w:val="24"/>
        </w:rPr>
        <w:t xml:space="preserve">Бахельман И.Я. Аналитическая геометрия и линейная алгебра </w:t>
      </w:r>
      <w:r w:rsidRPr="007317C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317C9">
        <w:rPr>
          <w:rFonts w:ascii="Times New Roman" w:hAnsi="Times New Roman" w:cs="Times New Roman"/>
          <w:sz w:val="24"/>
          <w:szCs w:val="24"/>
        </w:rPr>
        <w:t xml:space="preserve"> И.Я. Бахельман. – М.: Просвещение, 1976. – 290 с.</w:t>
      </w:r>
    </w:p>
    <w:p w:rsidR="007317C9" w:rsidRPr="007317C9" w:rsidRDefault="007317C9" w:rsidP="007317C9">
      <w:pPr>
        <w:numPr>
          <w:ilvl w:val="0"/>
          <w:numId w:val="35"/>
        </w:numPr>
        <w:tabs>
          <w:tab w:val="clear" w:pos="360"/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7C9">
        <w:rPr>
          <w:rFonts w:ascii="Times New Roman" w:hAnsi="Times New Roman" w:cs="Times New Roman"/>
          <w:sz w:val="24"/>
          <w:szCs w:val="24"/>
        </w:rPr>
        <w:t xml:space="preserve">Воеводин В.В. Линейная алгебра </w:t>
      </w:r>
      <w:r w:rsidRPr="007317C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317C9">
        <w:rPr>
          <w:rFonts w:ascii="Times New Roman" w:hAnsi="Times New Roman" w:cs="Times New Roman"/>
          <w:sz w:val="24"/>
          <w:szCs w:val="24"/>
        </w:rPr>
        <w:t xml:space="preserve"> В.В. Воеводин. – М.: Наука, 1980. – 400 с.</w:t>
      </w:r>
    </w:p>
    <w:p w:rsidR="007317C9" w:rsidRPr="007317C9" w:rsidRDefault="007317C9" w:rsidP="007317C9">
      <w:pPr>
        <w:numPr>
          <w:ilvl w:val="0"/>
          <w:numId w:val="35"/>
        </w:numPr>
        <w:tabs>
          <w:tab w:val="clear" w:pos="360"/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7C9">
        <w:rPr>
          <w:rFonts w:ascii="Times New Roman" w:hAnsi="Times New Roman" w:cs="Times New Roman"/>
          <w:sz w:val="24"/>
          <w:szCs w:val="24"/>
        </w:rPr>
        <w:t xml:space="preserve">Годич В.І. Лінійна алгебра. Частина 1 </w:t>
      </w:r>
      <w:r w:rsidRPr="007317C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317C9">
        <w:rPr>
          <w:rFonts w:ascii="Times New Roman" w:hAnsi="Times New Roman" w:cs="Times New Roman"/>
          <w:sz w:val="24"/>
          <w:szCs w:val="24"/>
        </w:rPr>
        <w:t xml:space="preserve"> В.І. Годич, Ю.В. Гнатюк. – Кам’янейь-Подільський: Кам’янець-Подільський національний університет імені Івана Огієнка, 2009. – 124 с.</w:t>
      </w:r>
    </w:p>
    <w:p w:rsidR="007317C9" w:rsidRPr="007317C9" w:rsidRDefault="007317C9" w:rsidP="007317C9">
      <w:pPr>
        <w:numPr>
          <w:ilvl w:val="0"/>
          <w:numId w:val="35"/>
        </w:numPr>
        <w:tabs>
          <w:tab w:val="clear" w:pos="360"/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7C9">
        <w:rPr>
          <w:rFonts w:ascii="Times New Roman" w:hAnsi="Times New Roman" w:cs="Times New Roman"/>
          <w:sz w:val="24"/>
          <w:szCs w:val="24"/>
        </w:rPr>
        <w:t xml:space="preserve">Годич В.І. Лінійна алгебра. Частина 2 </w:t>
      </w:r>
      <w:r w:rsidRPr="007317C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317C9">
        <w:rPr>
          <w:rFonts w:ascii="Times New Roman" w:hAnsi="Times New Roman" w:cs="Times New Roman"/>
          <w:sz w:val="24"/>
          <w:szCs w:val="24"/>
        </w:rPr>
        <w:t xml:space="preserve"> В.І. Годич, Ю.В. Гнатюк. – Кам’янейь-Подільський: ПП </w:t>
      </w:r>
      <w:r w:rsidRPr="007317C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7317C9">
        <w:rPr>
          <w:rFonts w:ascii="Times New Roman" w:hAnsi="Times New Roman" w:cs="Times New Roman"/>
          <w:sz w:val="24"/>
          <w:szCs w:val="24"/>
        </w:rPr>
        <w:t>Медобори – 2006</w:t>
      </w:r>
      <w:r w:rsidRPr="007317C9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317C9">
        <w:rPr>
          <w:rFonts w:ascii="Times New Roman" w:hAnsi="Times New Roman" w:cs="Times New Roman"/>
          <w:sz w:val="24"/>
          <w:szCs w:val="24"/>
        </w:rPr>
        <w:t>, 2011. – 161 с.</w:t>
      </w:r>
    </w:p>
    <w:p w:rsidR="007317C9" w:rsidRPr="007317C9" w:rsidRDefault="007317C9" w:rsidP="007317C9">
      <w:pPr>
        <w:numPr>
          <w:ilvl w:val="0"/>
          <w:numId w:val="35"/>
        </w:numPr>
        <w:tabs>
          <w:tab w:val="clear" w:pos="360"/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7C9">
        <w:rPr>
          <w:rFonts w:ascii="Times New Roman" w:hAnsi="Times New Roman" w:cs="Times New Roman"/>
          <w:sz w:val="24"/>
          <w:szCs w:val="24"/>
        </w:rPr>
        <w:t xml:space="preserve">Годич Н.Т. Лінійна алгебра. Практикум. Частина 1 </w:t>
      </w:r>
      <w:r w:rsidRPr="007317C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317C9">
        <w:rPr>
          <w:rFonts w:ascii="Times New Roman" w:hAnsi="Times New Roman" w:cs="Times New Roman"/>
          <w:sz w:val="24"/>
          <w:szCs w:val="24"/>
        </w:rPr>
        <w:t xml:space="preserve"> Н.Т. Годич, У.В. Гудима. За ред. І.М. Конета. – Кам’янець-Подільський: Кам’янець-Подільський національний університет імені Івана Огієнка, 2012. – 60 с.</w:t>
      </w:r>
    </w:p>
    <w:p w:rsidR="007317C9" w:rsidRPr="007317C9" w:rsidRDefault="007317C9" w:rsidP="007317C9">
      <w:pPr>
        <w:numPr>
          <w:ilvl w:val="0"/>
          <w:numId w:val="35"/>
        </w:numPr>
        <w:tabs>
          <w:tab w:val="clear" w:pos="360"/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7C9">
        <w:rPr>
          <w:rFonts w:ascii="Times New Roman" w:hAnsi="Times New Roman" w:cs="Times New Roman"/>
          <w:sz w:val="24"/>
          <w:szCs w:val="24"/>
        </w:rPr>
        <w:t xml:space="preserve">Завало С.Т. Алгебра і теорія чисел. Частина 1 </w:t>
      </w:r>
      <w:r w:rsidRPr="007317C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317C9">
        <w:rPr>
          <w:rFonts w:ascii="Times New Roman" w:hAnsi="Times New Roman" w:cs="Times New Roman"/>
          <w:sz w:val="24"/>
          <w:szCs w:val="24"/>
        </w:rPr>
        <w:t xml:space="preserve"> С.Т.Завало та ін. – К.: Вища  школа, 1974. – 464 с.</w:t>
      </w:r>
    </w:p>
    <w:p w:rsidR="007317C9" w:rsidRPr="007317C9" w:rsidRDefault="007317C9" w:rsidP="007317C9">
      <w:pPr>
        <w:numPr>
          <w:ilvl w:val="0"/>
          <w:numId w:val="35"/>
        </w:numPr>
        <w:tabs>
          <w:tab w:val="clear" w:pos="360"/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7C9">
        <w:rPr>
          <w:rFonts w:ascii="Times New Roman" w:hAnsi="Times New Roman" w:cs="Times New Roman"/>
          <w:sz w:val="24"/>
          <w:szCs w:val="24"/>
        </w:rPr>
        <w:t xml:space="preserve">Завало С.Т. Алгебра і теорія чисел. Частина 2 </w:t>
      </w:r>
      <w:r w:rsidRPr="007317C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317C9">
        <w:rPr>
          <w:rFonts w:ascii="Times New Roman" w:hAnsi="Times New Roman" w:cs="Times New Roman"/>
          <w:sz w:val="24"/>
          <w:szCs w:val="24"/>
        </w:rPr>
        <w:t xml:space="preserve"> С.Т.Завало та ін. – К.: Вища  школа, 1976. –384 с.</w:t>
      </w:r>
    </w:p>
    <w:p w:rsidR="007317C9" w:rsidRPr="007317C9" w:rsidRDefault="007317C9" w:rsidP="007317C9">
      <w:pPr>
        <w:numPr>
          <w:ilvl w:val="0"/>
          <w:numId w:val="35"/>
        </w:numPr>
        <w:tabs>
          <w:tab w:val="clear" w:pos="360"/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7C9">
        <w:rPr>
          <w:rFonts w:ascii="Times New Roman" w:hAnsi="Times New Roman" w:cs="Times New Roman"/>
          <w:sz w:val="24"/>
          <w:szCs w:val="24"/>
          <w:lang w:val="ru-RU"/>
        </w:rPr>
        <w:t xml:space="preserve">Завало С.Т. </w:t>
      </w:r>
      <w:r w:rsidRPr="007317C9">
        <w:rPr>
          <w:rFonts w:ascii="Times New Roman" w:hAnsi="Times New Roman" w:cs="Times New Roman"/>
          <w:sz w:val="24"/>
          <w:szCs w:val="24"/>
        </w:rPr>
        <w:t xml:space="preserve">Алгебра і теорія чисел. Практикум. Частина І </w:t>
      </w:r>
      <w:r w:rsidRPr="007317C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317C9">
        <w:rPr>
          <w:rFonts w:ascii="Times New Roman" w:hAnsi="Times New Roman" w:cs="Times New Roman"/>
          <w:sz w:val="24"/>
          <w:szCs w:val="24"/>
          <w:lang w:val="ru-RU"/>
        </w:rPr>
        <w:t xml:space="preserve"> С.Т. Завало та</w:t>
      </w:r>
      <w:r w:rsidRPr="007317C9">
        <w:rPr>
          <w:rFonts w:ascii="Times New Roman" w:hAnsi="Times New Roman" w:cs="Times New Roman"/>
          <w:sz w:val="24"/>
          <w:szCs w:val="24"/>
        </w:rPr>
        <w:t xml:space="preserve"> інші. – К.: Вища школа, 1983. – 232 с.</w:t>
      </w:r>
    </w:p>
    <w:p w:rsidR="007317C9" w:rsidRPr="007317C9" w:rsidRDefault="007317C9" w:rsidP="007317C9">
      <w:pPr>
        <w:numPr>
          <w:ilvl w:val="0"/>
          <w:numId w:val="35"/>
        </w:numPr>
        <w:tabs>
          <w:tab w:val="clear" w:pos="360"/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7C9">
        <w:rPr>
          <w:rFonts w:ascii="Times New Roman" w:hAnsi="Times New Roman" w:cs="Times New Roman"/>
          <w:sz w:val="24"/>
          <w:szCs w:val="24"/>
        </w:rPr>
        <w:t xml:space="preserve">Конет І.М. Алгебра та геометрія. Частина 1 </w:t>
      </w:r>
      <w:r w:rsidRPr="007317C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317C9">
        <w:rPr>
          <w:rFonts w:ascii="Times New Roman" w:hAnsi="Times New Roman" w:cs="Times New Roman"/>
          <w:sz w:val="24"/>
          <w:szCs w:val="24"/>
        </w:rPr>
        <w:t xml:space="preserve"> І.М. Конет, В.В. Мойко. – Кам’янець-Подільський: Абетка НОВА, 2001. – 120 с.</w:t>
      </w:r>
    </w:p>
    <w:p w:rsidR="007317C9" w:rsidRPr="007317C9" w:rsidRDefault="007317C9" w:rsidP="007317C9">
      <w:pPr>
        <w:numPr>
          <w:ilvl w:val="0"/>
          <w:numId w:val="35"/>
        </w:numPr>
        <w:tabs>
          <w:tab w:val="clear" w:pos="360"/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7C9">
        <w:rPr>
          <w:rFonts w:ascii="Times New Roman" w:hAnsi="Times New Roman" w:cs="Times New Roman"/>
          <w:sz w:val="24"/>
          <w:szCs w:val="24"/>
        </w:rPr>
        <w:t xml:space="preserve"> Конет І.М. Алгебра та геометрія. Частина 2 </w:t>
      </w:r>
      <w:r w:rsidRPr="007317C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317C9">
        <w:rPr>
          <w:rFonts w:ascii="Times New Roman" w:hAnsi="Times New Roman" w:cs="Times New Roman"/>
          <w:sz w:val="24"/>
          <w:szCs w:val="24"/>
        </w:rPr>
        <w:t xml:space="preserve"> І.М. Конет, В.В. Мойко, В.А. Сорич. – Кам’янець-Подільський: Лібріс, 2001. – 108 с.</w:t>
      </w:r>
    </w:p>
    <w:p w:rsidR="007317C9" w:rsidRPr="007317C9" w:rsidRDefault="007317C9" w:rsidP="007317C9">
      <w:pPr>
        <w:numPr>
          <w:ilvl w:val="0"/>
          <w:numId w:val="35"/>
        </w:numPr>
        <w:tabs>
          <w:tab w:val="clear" w:pos="360"/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7C9">
        <w:rPr>
          <w:rFonts w:ascii="Times New Roman" w:hAnsi="Times New Roman" w:cs="Times New Roman"/>
          <w:sz w:val="24"/>
          <w:szCs w:val="24"/>
        </w:rPr>
        <w:t xml:space="preserve">Конет І.М. Алгебра та геометрія. Частина 3 </w:t>
      </w:r>
      <w:r w:rsidRPr="007317C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317C9">
        <w:rPr>
          <w:rFonts w:ascii="Times New Roman" w:hAnsi="Times New Roman" w:cs="Times New Roman"/>
          <w:sz w:val="24"/>
          <w:szCs w:val="24"/>
        </w:rPr>
        <w:t xml:space="preserve"> І.М. Конет, В.В. Мойко. В.А. Сорич. – Кам’янець-Подільський: Абетка НОВА, 2001. – 148 с.</w:t>
      </w:r>
    </w:p>
    <w:p w:rsidR="007317C9" w:rsidRPr="007317C9" w:rsidRDefault="007317C9" w:rsidP="007317C9">
      <w:pPr>
        <w:numPr>
          <w:ilvl w:val="0"/>
          <w:numId w:val="35"/>
        </w:numPr>
        <w:tabs>
          <w:tab w:val="clear" w:pos="360"/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7C9">
        <w:rPr>
          <w:rFonts w:ascii="Times New Roman" w:hAnsi="Times New Roman" w:cs="Times New Roman"/>
          <w:sz w:val="24"/>
          <w:szCs w:val="24"/>
        </w:rPr>
        <w:lastRenderedPageBreak/>
        <w:t xml:space="preserve">Конет І.М. Алгебра та геометрія. </w:t>
      </w:r>
      <w:r w:rsidRPr="007317C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317C9">
        <w:rPr>
          <w:rFonts w:ascii="Times New Roman" w:hAnsi="Times New Roman" w:cs="Times New Roman"/>
          <w:sz w:val="24"/>
          <w:szCs w:val="24"/>
        </w:rPr>
        <w:t xml:space="preserve"> І.М. Конет, В.В. Мойко, В.А. Сорич. За ред. І.М. Конета. – Кам’янець-Подільський: Аксіома, 2001. – 452 с.</w:t>
      </w:r>
    </w:p>
    <w:p w:rsidR="007317C9" w:rsidRPr="007317C9" w:rsidRDefault="007317C9" w:rsidP="007317C9">
      <w:pPr>
        <w:numPr>
          <w:ilvl w:val="0"/>
          <w:numId w:val="35"/>
        </w:numPr>
        <w:tabs>
          <w:tab w:val="clear" w:pos="360"/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317C9">
        <w:rPr>
          <w:rFonts w:ascii="Times New Roman" w:hAnsi="Times New Roman" w:cs="Times New Roman"/>
          <w:spacing w:val="-4"/>
          <w:sz w:val="24"/>
          <w:szCs w:val="24"/>
        </w:rPr>
        <w:t xml:space="preserve">Костарчук В.М. Курс вищої алгебри </w:t>
      </w:r>
      <w:r w:rsidRPr="007317C9">
        <w:rPr>
          <w:rFonts w:ascii="Times New Roman" w:hAnsi="Times New Roman" w:cs="Times New Roman"/>
          <w:spacing w:val="-4"/>
          <w:sz w:val="24"/>
          <w:szCs w:val="24"/>
          <w:lang w:val="en-US"/>
        </w:rPr>
        <w:t>/</w:t>
      </w:r>
      <w:r w:rsidRPr="007317C9">
        <w:rPr>
          <w:rFonts w:ascii="Times New Roman" w:hAnsi="Times New Roman" w:cs="Times New Roman"/>
          <w:spacing w:val="-4"/>
          <w:sz w:val="24"/>
          <w:szCs w:val="24"/>
        </w:rPr>
        <w:t xml:space="preserve"> В.М. Костарчук, Б.І. Хацет. – К.: Вища школа, 1969. – 540 с.</w:t>
      </w:r>
    </w:p>
    <w:p w:rsidR="007317C9" w:rsidRPr="007317C9" w:rsidRDefault="007317C9" w:rsidP="007317C9">
      <w:pPr>
        <w:numPr>
          <w:ilvl w:val="0"/>
          <w:numId w:val="35"/>
        </w:numPr>
        <w:tabs>
          <w:tab w:val="clear" w:pos="360"/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7C9">
        <w:rPr>
          <w:rFonts w:ascii="Times New Roman" w:hAnsi="Times New Roman" w:cs="Times New Roman"/>
          <w:sz w:val="24"/>
          <w:szCs w:val="24"/>
        </w:rPr>
        <w:t xml:space="preserve">Куликов Л.Я. Алгебра и теория чисел </w:t>
      </w:r>
      <w:r w:rsidRPr="007317C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317C9">
        <w:rPr>
          <w:rFonts w:ascii="Times New Roman" w:hAnsi="Times New Roman" w:cs="Times New Roman"/>
          <w:sz w:val="24"/>
          <w:szCs w:val="24"/>
        </w:rPr>
        <w:t xml:space="preserve"> Л.Я. Куликов. – М.: Высшая школа, 1979. – 559 с.</w:t>
      </w:r>
    </w:p>
    <w:p w:rsidR="007317C9" w:rsidRPr="007317C9" w:rsidRDefault="007317C9" w:rsidP="007317C9">
      <w:pPr>
        <w:numPr>
          <w:ilvl w:val="0"/>
          <w:numId w:val="35"/>
        </w:numPr>
        <w:tabs>
          <w:tab w:val="clear" w:pos="360"/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7C9">
        <w:rPr>
          <w:rFonts w:ascii="Times New Roman" w:hAnsi="Times New Roman" w:cs="Times New Roman"/>
          <w:sz w:val="24"/>
          <w:szCs w:val="24"/>
        </w:rPr>
        <w:t xml:space="preserve"> </w:t>
      </w:r>
      <w:r w:rsidRPr="007317C9">
        <w:rPr>
          <w:rFonts w:ascii="Times New Roman" w:hAnsi="Times New Roman" w:cs="Times New Roman"/>
          <w:sz w:val="24"/>
          <w:szCs w:val="24"/>
          <w:lang w:val="ru-RU"/>
        </w:rPr>
        <w:t xml:space="preserve">Курош А.Г. Курс Высшей алгебры </w:t>
      </w:r>
      <w:r w:rsidRPr="007317C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317C9">
        <w:rPr>
          <w:rFonts w:ascii="Times New Roman" w:hAnsi="Times New Roman" w:cs="Times New Roman"/>
          <w:sz w:val="24"/>
          <w:szCs w:val="24"/>
        </w:rPr>
        <w:t xml:space="preserve"> А.Г. Курош.</w:t>
      </w:r>
      <w:r w:rsidRPr="007317C9">
        <w:rPr>
          <w:rFonts w:ascii="Times New Roman" w:hAnsi="Times New Roman" w:cs="Times New Roman"/>
          <w:sz w:val="24"/>
          <w:szCs w:val="24"/>
          <w:lang w:val="ru-RU"/>
        </w:rPr>
        <w:t xml:space="preserve"> – М.: Наука, 1975. – 432 с.</w:t>
      </w:r>
    </w:p>
    <w:p w:rsidR="007317C9" w:rsidRPr="007317C9" w:rsidRDefault="007317C9" w:rsidP="007317C9">
      <w:pPr>
        <w:numPr>
          <w:ilvl w:val="0"/>
          <w:numId w:val="35"/>
        </w:numPr>
        <w:tabs>
          <w:tab w:val="clear" w:pos="360"/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7C9">
        <w:rPr>
          <w:rFonts w:ascii="Times New Roman" w:hAnsi="Times New Roman" w:cs="Times New Roman"/>
          <w:sz w:val="24"/>
          <w:szCs w:val="24"/>
        </w:rPr>
        <w:t>Мальцев А.И. Основ</w:t>
      </w:r>
      <w:r w:rsidRPr="007317C9">
        <w:rPr>
          <w:rFonts w:ascii="Times New Roman" w:hAnsi="Times New Roman" w:cs="Times New Roman"/>
          <w:sz w:val="24"/>
          <w:szCs w:val="24"/>
          <w:lang w:val="ru-RU"/>
        </w:rPr>
        <w:t xml:space="preserve">ы линейной алгебры </w:t>
      </w:r>
      <w:r w:rsidRPr="007317C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317C9">
        <w:rPr>
          <w:rFonts w:ascii="Times New Roman" w:hAnsi="Times New Roman" w:cs="Times New Roman"/>
          <w:sz w:val="24"/>
          <w:szCs w:val="24"/>
        </w:rPr>
        <w:t xml:space="preserve"> А.И. Мальцев.</w:t>
      </w:r>
      <w:r w:rsidRPr="007317C9">
        <w:rPr>
          <w:rFonts w:ascii="Times New Roman" w:hAnsi="Times New Roman" w:cs="Times New Roman"/>
          <w:sz w:val="24"/>
          <w:szCs w:val="24"/>
          <w:lang w:val="ru-RU"/>
        </w:rPr>
        <w:t xml:space="preserve"> – М.: Наука, 1975. – 400 с.</w:t>
      </w:r>
    </w:p>
    <w:p w:rsidR="007317C9" w:rsidRPr="007317C9" w:rsidRDefault="007317C9" w:rsidP="007317C9">
      <w:pPr>
        <w:numPr>
          <w:ilvl w:val="0"/>
          <w:numId w:val="35"/>
        </w:numPr>
        <w:tabs>
          <w:tab w:val="clear" w:pos="360"/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317C9">
        <w:rPr>
          <w:rFonts w:ascii="Times New Roman" w:hAnsi="Times New Roman" w:cs="Times New Roman"/>
          <w:spacing w:val="-4"/>
          <w:sz w:val="24"/>
          <w:szCs w:val="24"/>
        </w:rPr>
        <w:t xml:space="preserve">Проскуряков И.В. Сборник задач по линейной алгебре </w:t>
      </w:r>
      <w:r w:rsidRPr="007317C9">
        <w:rPr>
          <w:rFonts w:ascii="Times New Roman" w:hAnsi="Times New Roman" w:cs="Times New Roman"/>
          <w:spacing w:val="-4"/>
          <w:sz w:val="24"/>
          <w:szCs w:val="24"/>
          <w:lang w:val="en-US"/>
        </w:rPr>
        <w:t>/</w:t>
      </w:r>
      <w:r w:rsidRPr="007317C9">
        <w:rPr>
          <w:rFonts w:ascii="Times New Roman" w:hAnsi="Times New Roman" w:cs="Times New Roman"/>
          <w:spacing w:val="-4"/>
          <w:sz w:val="24"/>
          <w:szCs w:val="24"/>
        </w:rPr>
        <w:t xml:space="preserve"> И.В. Проскуряков. – М.: Наука, 1974. – 384 с.</w:t>
      </w:r>
    </w:p>
    <w:p w:rsidR="007317C9" w:rsidRPr="007317C9" w:rsidRDefault="007317C9" w:rsidP="007317C9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C9">
        <w:rPr>
          <w:rFonts w:ascii="Times New Roman" w:hAnsi="Times New Roman" w:cs="Times New Roman"/>
          <w:sz w:val="24"/>
          <w:szCs w:val="24"/>
        </w:rPr>
        <w:t xml:space="preserve">19. Фадєєв Д.К. Збірник задач з вищої алгебри </w:t>
      </w:r>
      <w:r w:rsidRPr="007317C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317C9">
        <w:rPr>
          <w:rFonts w:ascii="Times New Roman" w:hAnsi="Times New Roman" w:cs="Times New Roman"/>
          <w:sz w:val="24"/>
          <w:szCs w:val="24"/>
        </w:rPr>
        <w:t xml:space="preserve"> Д.К. Фадєєв, К.С. Сомінський. – К.: Вища школа, 1971. – 316 с.</w:t>
      </w:r>
    </w:p>
    <w:sectPr w:rsidR="007317C9" w:rsidRPr="007317C9" w:rsidSect="00D1138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BDC" w:rsidRDefault="00365BDC" w:rsidP="002A4D2F">
      <w:pPr>
        <w:spacing w:after="0" w:line="240" w:lineRule="auto"/>
      </w:pPr>
      <w:r>
        <w:separator/>
      </w:r>
    </w:p>
  </w:endnote>
  <w:endnote w:type="continuationSeparator" w:id="0">
    <w:p w:rsidR="00365BDC" w:rsidRDefault="00365BDC" w:rsidP="002A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BDC" w:rsidRDefault="00365BDC" w:rsidP="002A4D2F">
      <w:pPr>
        <w:spacing w:after="0" w:line="240" w:lineRule="auto"/>
      </w:pPr>
      <w:r>
        <w:separator/>
      </w:r>
    </w:p>
  </w:footnote>
  <w:footnote w:type="continuationSeparator" w:id="0">
    <w:p w:rsidR="00365BDC" w:rsidRDefault="00365BDC" w:rsidP="002A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C56C636"/>
    <w:name w:val="WW8Num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">
    <w:nsid w:val="00000007"/>
    <w:multiLevelType w:val="singleLevel"/>
    <w:tmpl w:val="D192478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</w:abstractNum>
  <w:abstractNum w:abstractNumId="2">
    <w:nsid w:val="00000008"/>
    <w:multiLevelType w:val="singleLevel"/>
    <w:tmpl w:val="8320DE74"/>
    <w:name w:val="WW8Num8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3">
    <w:nsid w:val="00000009"/>
    <w:multiLevelType w:val="singleLevel"/>
    <w:tmpl w:val="A0E4F112"/>
    <w:name w:val="WW8Num9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4">
    <w:nsid w:val="0000000B"/>
    <w:multiLevelType w:val="singleLevel"/>
    <w:tmpl w:val="B9B270B2"/>
    <w:name w:val="WW8Num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5">
    <w:nsid w:val="0000000C"/>
    <w:multiLevelType w:val="singleLevel"/>
    <w:tmpl w:val="1F7E74BA"/>
    <w:name w:val="WW8Num1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6">
    <w:nsid w:val="0000000D"/>
    <w:multiLevelType w:val="singleLevel"/>
    <w:tmpl w:val="33A46C0C"/>
    <w:name w:val="WW8Num13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7">
    <w:nsid w:val="0000000E"/>
    <w:multiLevelType w:val="singleLevel"/>
    <w:tmpl w:val="725CB896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8">
    <w:nsid w:val="00000011"/>
    <w:multiLevelType w:val="singleLevel"/>
    <w:tmpl w:val="FD6A747C"/>
    <w:name w:val="WW8Num17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9">
    <w:nsid w:val="00000018"/>
    <w:multiLevelType w:val="singleLevel"/>
    <w:tmpl w:val="39249FA4"/>
    <w:name w:val="WW8Num24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0">
    <w:nsid w:val="00000019"/>
    <w:multiLevelType w:val="singleLevel"/>
    <w:tmpl w:val="C2025E38"/>
    <w:name w:val="WW8Num2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1">
    <w:nsid w:val="0000001B"/>
    <w:multiLevelType w:val="multilevel"/>
    <w:tmpl w:val="8E06F82A"/>
    <w:name w:val="WW8Num27"/>
    <w:lvl w:ilvl="0">
      <w:start w:val="18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C"/>
    <w:multiLevelType w:val="singleLevel"/>
    <w:tmpl w:val="824298A2"/>
    <w:name w:val="WW8Num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3">
    <w:nsid w:val="0000001E"/>
    <w:multiLevelType w:val="singleLevel"/>
    <w:tmpl w:val="F256781C"/>
    <w:name w:val="WW8Num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4">
    <w:nsid w:val="00000022"/>
    <w:multiLevelType w:val="singleLevel"/>
    <w:tmpl w:val="BBF410EC"/>
    <w:name w:val="WW8Num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5">
    <w:nsid w:val="00000023"/>
    <w:multiLevelType w:val="singleLevel"/>
    <w:tmpl w:val="A06838FC"/>
    <w:name w:val="WW8Num35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6">
    <w:nsid w:val="00000025"/>
    <w:multiLevelType w:val="singleLevel"/>
    <w:tmpl w:val="6730F3CE"/>
    <w:name w:val="WW8Num37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7">
    <w:nsid w:val="06E64FC0"/>
    <w:multiLevelType w:val="hybridMultilevel"/>
    <w:tmpl w:val="98DE131A"/>
    <w:lvl w:ilvl="0" w:tplc="0422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EE47DA"/>
    <w:multiLevelType w:val="multilevel"/>
    <w:tmpl w:val="FA2A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0F073A83"/>
    <w:multiLevelType w:val="singleLevel"/>
    <w:tmpl w:val="4D5C0FE2"/>
    <w:lvl w:ilvl="0"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</w:abstractNum>
  <w:abstractNum w:abstractNumId="20">
    <w:nsid w:val="113F4D26"/>
    <w:multiLevelType w:val="hybridMultilevel"/>
    <w:tmpl w:val="954AB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1A64804"/>
    <w:multiLevelType w:val="hybridMultilevel"/>
    <w:tmpl w:val="737E04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A629AE"/>
    <w:multiLevelType w:val="hybridMultilevel"/>
    <w:tmpl w:val="17241E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2347B5"/>
    <w:multiLevelType w:val="multilevel"/>
    <w:tmpl w:val="860E2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1E7D5EAC"/>
    <w:multiLevelType w:val="hybridMultilevel"/>
    <w:tmpl w:val="B3E26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3C53A4"/>
    <w:multiLevelType w:val="hybridMultilevel"/>
    <w:tmpl w:val="1B3C55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F169D7"/>
    <w:multiLevelType w:val="multilevel"/>
    <w:tmpl w:val="FC04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38D73CC3"/>
    <w:multiLevelType w:val="hybridMultilevel"/>
    <w:tmpl w:val="26889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2C6A44"/>
    <w:multiLevelType w:val="singleLevel"/>
    <w:tmpl w:val="4D5C0FE2"/>
    <w:lvl w:ilvl="0"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</w:abstractNum>
  <w:abstractNum w:abstractNumId="29">
    <w:nsid w:val="41162441"/>
    <w:multiLevelType w:val="hybridMultilevel"/>
    <w:tmpl w:val="58B471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55307"/>
    <w:multiLevelType w:val="hybridMultilevel"/>
    <w:tmpl w:val="51FC85CC"/>
    <w:lvl w:ilvl="0" w:tplc="F72A905A">
      <w:start w:val="2"/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4BB80A70"/>
    <w:multiLevelType w:val="hybridMultilevel"/>
    <w:tmpl w:val="F732C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9F0F67"/>
    <w:multiLevelType w:val="hybridMultilevel"/>
    <w:tmpl w:val="DEA27434"/>
    <w:lvl w:ilvl="0" w:tplc="E9AC18B2">
      <w:start w:val="1"/>
      <w:numFmt w:val="bullet"/>
      <w:lvlText w:val="—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9F1B54"/>
    <w:multiLevelType w:val="hybridMultilevel"/>
    <w:tmpl w:val="0E181E4A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266290"/>
    <w:multiLevelType w:val="hybridMultilevel"/>
    <w:tmpl w:val="2BE65A12"/>
    <w:lvl w:ilvl="0" w:tplc="DB8C49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D4453B"/>
    <w:multiLevelType w:val="hybridMultilevel"/>
    <w:tmpl w:val="B2DE76EC"/>
    <w:lvl w:ilvl="0" w:tplc="A5C05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E0825C5"/>
    <w:multiLevelType w:val="hybridMultilevel"/>
    <w:tmpl w:val="24A06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12A5E"/>
    <w:multiLevelType w:val="hybridMultilevel"/>
    <w:tmpl w:val="CB646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02175"/>
    <w:multiLevelType w:val="hybridMultilevel"/>
    <w:tmpl w:val="BE80EE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0801DE"/>
    <w:multiLevelType w:val="hybridMultilevel"/>
    <w:tmpl w:val="D95AED4C"/>
    <w:lvl w:ilvl="0" w:tplc="3A7AE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C01802"/>
    <w:multiLevelType w:val="hybridMultilevel"/>
    <w:tmpl w:val="6CD232B4"/>
    <w:lvl w:ilvl="0" w:tplc="7C72A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EB52A6"/>
    <w:multiLevelType w:val="hybridMultilevel"/>
    <w:tmpl w:val="98687D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869C00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9326DBE"/>
    <w:multiLevelType w:val="hybridMultilevel"/>
    <w:tmpl w:val="CD0A6C32"/>
    <w:lvl w:ilvl="0" w:tplc="E2FC690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0B4673"/>
    <w:multiLevelType w:val="hybridMultilevel"/>
    <w:tmpl w:val="FD949A76"/>
    <w:lvl w:ilvl="0" w:tplc="3C783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9A4744"/>
    <w:multiLevelType w:val="hybridMultilevel"/>
    <w:tmpl w:val="84726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EC245ED"/>
    <w:multiLevelType w:val="hybridMultilevel"/>
    <w:tmpl w:val="5C36F448"/>
    <w:lvl w:ilvl="0" w:tplc="1BC23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4B5B27"/>
    <w:multiLevelType w:val="hybridMultilevel"/>
    <w:tmpl w:val="EF762C24"/>
    <w:lvl w:ilvl="0" w:tplc="CD3637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7C7ABB"/>
    <w:multiLevelType w:val="multilevel"/>
    <w:tmpl w:val="15B8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8">
    <w:nsid w:val="781769CD"/>
    <w:multiLevelType w:val="hybridMultilevel"/>
    <w:tmpl w:val="488A37C8"/>
    <w:lvl w:ilvl="0" w:tplc="9392C8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0"/>
  </w:num>
  <w:num w:numId="3">
    <w:abstractNumId w:val="42"/>
  </w:num>
  <w:num w:numId="4">
    <w:abstractNumId w:val="22"/>
  </w:num>
  <w:num w:numId="5">
    <w:abstractNumId w:val="29"/>
  </w:num>
  <w:num w:numId="6">
    <w:abstractNumId w:val="37"/>
  </w:num>
  <w:num w:numId="7">
    <w:abstractNumId w:val="25"/>
  </w:num>
  <w:num w:numId="8">
    <w:abstractNumId w:val="36"/>
  </w:num>
  <w:num w:numId="9">
    <w:abstractNumId w:val="38"/>
  </w:num>
  <w:num w:numId="10">
    <w:abstractNumId w:val="21"/>
  </w:num>
  <w:num w:numId="11">
    <w:abstractNumId w:val="4"/>
  </w:num>
  <w:num w:numId="12">
    <w:abstractNumId w:val="5"/>
  </w:num>
  <w:num w:numId="13">
    <w:abstractNumId w:val="30"/>
  </w:num>
  <w:num w:numId="14">
    <w:abstractNumId w:val="43"/>
  </w:num>
  <w:num w:numId="15">
    <w:abstractNumId w:val="20"/>
  </w:num>
  <w:num w:numId="16">
    <w:abstractNumId w:val="45"/>
  </w:num>
  <w:num w:numId="17">
    <w:abstractNumId w:val="41"/>
  </w:num>
  <w:num w:numId="18">
    <w:abstractNumId w:val="44"/>
  </w:num>
  <w:num w:numId="19">
    <w:abstractNumId w:val="24"/>
  </w:num>
  <w:num w:numId="20">
    <w:abstractNumId w:val="47"/>
  </w:num>
  <w:num w:numId="21">
    <w:abstractNumId w:val="26"/>
  </w:num>
  <w:num w:numId="22">
    <w:abstractNumId w:val="27"/>
  </w:num>
  <w:num w:numId="23">
    <w:abstractNumId w:val="18"/>
  </w:num>
  <w:num w:numId="24">
    <w:abstractNumId w:val="23"/>
  </w:num>
  <w:num w:numId="25">
    <w:abstractNumId w:val="39"/>
  </w:num>
  <w:num w:numId="26">
    <w:abstractNumId w:val="35"/>
  </w:num>
  <w:num w:numId="27">
    <w:abstractNumId w:val="28"/>
  </w:num>
  <w:num w:numId="28">
    <w:abstractNumId w:val="19"/>
  </w:num>
  <w:num w:numId="29">
    <w:abstractNumId w:val="31"/>
  </w:num>
  <w:num w:numId="30">
    <w:abstractNumId w:val="48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68A"/>
    <w:rsid w:val="000029D9"/>
    <w:rsid w:val="00022BB3"/>
    <w:rsid w:val="00022BC5"/>
    <w:rsid w:val="00026FBB"/>
    <w:rsid w:val="00030284"/>
    <w:rsid w:val="000306C0"/>
    <w:rsid w:val="0003619E"/>
    <w:rsid w:val="00036CE2"/>
    <w:rsid w:val="00045DCE"/>
    <w:rsid w:val="0005168A"/>
    <w:rsid w:val="00055A8B"/>
    <w:rsid w:val="000572B6"/>
    <w:rsid w:val="00062C27"/>
    <w:rsid w:val="00063912"/>
    <w:rsid w:val="000651CE"/>
    <w:rsid w:val="00077E9B"/>
    <w:rsid w:val="00082780"/>
    <w:rsid w:val="000A4C3A"/>
    <w:rsid w:val="000B2A4D"/>
    <w:rsid w:val="000B4D40"/>
    <w:rsid w:val="000B5013"/>
    <w:rsid w:val="000C0CA0"/>
    <w:rsid w:val="000C3834"/>
    <w:rsid w:val="000C6EA9"/>
    <w:rsid w:val="000D7175"/>
    <w:rsid w:val="000E58C3"/>
    <w:rsid w:val="000F15AF"/>
    <w:rsid w:val="000F456D"/>
    <w:rsid w:val="00104F0A"/>
    <w:rsid w:val="0010628A"/>
    <w:rsid w:val="00127566"/>
    <w:rsid w:val="00135FE1"/>
    <w:rsid w:val="001450B4"/>
    <w:rsid w:val="00152929"/>
    <w:rsid w:val="00152C0B"/>
    <w:rsid w:val="00153C30"/>
    <w:rsid w:val="00154CFE"/>
    <w:rsid w:val="001567C3"/>
    <w:rsid w:val="0015704A"/>
    <w:rsid w:val="0016137D"/>
    <w:rsid w:val="00165611"/>
    <w:rsid w:val="0017062F"/>
    <w:rsid w:val="0017206B"/>
    <w:rsid w:val="0018020B"/>
    <w:rsid w:val="0018531D"/>
    <w:rsid w:val="00186808"/>
    <w:rsid w:val="00194FF0"/>
    <w:rsid w:val="001A1073"/>
    <w:rsid w:val="001A782A"/>
    <w:rsid w:val="001B6B87"/>
    <w:rsid w:val="001C13CB"/>
    <w:rsid w:val="001C1B51"/>
    <w:rsid w:val="001C7ABD"/>
    <w:rsid w:val="001E2EBE"/>
    <w:rsid w:val="001F1F7B"/>
    <w:rsid w:val="001F35F6"/>
    <w:rsid w:val="001F37A2"/>
    <w:rsid w:val="001F515C"/>
    <w:rsid w:val="002071C6"/>
    <w:rsid w:val="00211B99"/>
    <w:rsid w:val="00225AAE"/>
    <w:rsid w:val="00232F67"/>
    <w:rsid w:val="002337A6"/>
    <w:rsid w:val="00235A6D"/>
    <w:rsid w:val="00245088"/>
    <w:rsid w:val="0024706D"/>
    <w:rsid w:val="00270D73"/>
    <w:rsid w:val="0028317C"/>
    <w:rsid w:val="00284096"/>
    <w:rsid w:val="002A1E35"/>
    <w:rsid w:val="002A4D2F"/>
    <w:rsid w:val="002A60A4"/>
    <w:rsid w:val="002B1653"/>
    <w:rsid w:val="002B2E1A"/>
    <w:rsid w:val="002C6D69"/>
    <w:rsid w:val="002D40C0"/>
    <w:rsid w:val="002E1B44"/>
    <w:rsid w:val="0030010F"/>
    <w:rsid w:val="00312EDF"/>
    <w:rsid w:val="00313BB6"/>
    <w:rsid w:val="00344BA4"/>
    <w:rsid w:val="00365BDC"/>
    <w:rsid w:val="003674A8"/>
    <w:rsid w:val="003806D3"/>
    <w:rsid w:val="00381C97"/>
    <w:rsid w:val="0038215B"/>
    <w:rsid w:val="00393A6F"/>
    <w:rsid w:val="003953A4"/>
    <w:rsid w:val="00397B0E"/>
    <w:rsid w:val="003A5BA7"/>
    <w:rsid w:val="003B2264"/>
    <w:rsid w:val="003B2A45"/>
    <w:rsid w:val="003B3510"/>
    <w:rsid w:val="003B7383"/>
    <w:rsid w:val="003C6322"/>
    <w:rsid w:val="003C6AAF"/>
    <w:rsid w:val="003D364F"/>
    <w:rsid w:val="003D3CEC"/>
    <w:rsid w:val="003D54AA"/>
    <w:rsid w:val="003E5016"/>
    <w:rsid w:val="003F2E77"/>
    <w:rsid w:val="003F3FC7"/>
    <w:rsid w:val="003F7087"/>
    <w:rsid w:val="003F71E6"/>
    <w:rsid w:val="004256FF"/>
    <w:rsid w:val="0043098F"/>
    <w:rsid w:val="004310C9"/>
    <w:rsid w:val="00440D98"/>
    <w:rsid w:val="00441313"/>
    <w:rsid w:val="00445EA0"/>
    <w:rsid w:val="00447DB0"/>
    <w:rsid w:val="00451092"/>
    <w:rsid w:val="004543B7"/>
    <w:rsid w:val="00461DB6"/>
    <w:rsid w:val="00465EC4"/>
    <w:rsid w:val="004762D4"/>
    <w:rsid w:val="004763BE"/>
    <w:rsid w:val="00490B49"/>
    <w:rsid w:val="004929D5"/>
    <w:rsid w:val="00492BDD"/>
    <w:rsid w:val="00494D84"/>
    <w:rsid w:val="004A28EF"/>
    <w:rsid w:val="004B5C7A"/>
    <w:rsid w:val="004B6176"/>
    <w:rsid w:val="004C2BDB"/>
    <w:rsid w:val="004C5856"/>
    <w:rsid w:val="004D44F2"/>
    <w:rsid w:val="004D5185"/>
    <w:rsid w:val="004D5DB2"/>
    <w:rsid w:val="004E0217"/>
    <w:rsid w:val="004E3BB0"/>
    <w:rsid w:val="004F1BE2"/>
    <w:rsid w:val="004F544C"/>
    <w:rsid w:val="00501AB1"/>
    <w:rsid w:val="00503D5E"/>
    <w:rsid w:val="0051336F"/>
    <w:rsid w:val="00514A0B"/>
    <w:rsid w:val="005207CF"/>
    <w:rsid w:val="00521A8D"/>
    <w:rsid w:val="005260F7"/>
    <w:rsid w:val="005321F2"/>
    <w:rsid w:val="00532B38"/>
    <w:rsid w:val="00533440"/>
    <w:rsid w:val="00542B5A"/>
    <w:rsid w:val="00551119"/>
    <w:rsid w:val="00561AB0"/>
    <w:rsid w:val="0056296E"/>
    <w:rsid w:val="005631EE"/>
    <w:rsid w:val="00565997"/>
    <w:rsid w:val="0056652E"/>
    <w:rsid w:val="00567A29"/>
    <w:rsid w:val="00567DFE"/>
    <w:rsid w:val="00567F0C"/>
    <w:rsid w:val="00571BF8"/>
    <w:rsid w:val="0058304E"/>
    <w:rsid w:val="005831EF"/>
    <w:rsid w:val="005865F2"/>
    <w:rsid w:val="00587C84"/>
    <w:rsid w:val="00593752"/>
    <w:rsid w:val="005A06F7"/>
    <w:rsid w:val="005A211F"/>
    <w:rsid w:val="005B50DC"/>
    <w:rsid w:val="005B6193"/>
    <w:rsid w:val="005C7568"/>
    <w:rsid w:val="005D0101"/>
    <w:rsid w:val="005D0DBA"/>
    <w:rsid w:val="005D577B"/>
    <w:rsid w:val="005E5A81"/>
    <w:rsid w:val="005E7175"/>
    <w:rsid w:val="005F5097"/>
    <w:rsid w:val="00610C09"/>
    <w:rsid w:val="006245D2"/>
    <w:rsid w:val="00630570"/>
    <w:rsid w:val="00630DCB"/>
    <w:rsid w:val="0063203C"/>
    <w:rsid w:val="00632F87"/>
    <w:rsid w:val="006352D6"/>
    <w:rsid w:val="00636EA5"/>
    <w:rsid w:val="00641B91"/>
    <w:rsid w:val="00656AB4"/>
    <w:rsid w:val="00657208"/>
    <w:rsid w:val="006614A3"/>
    <w:rsid w:val="006619A5"/>
    <w:rsid w:val="006659ED"/>
    <w:rsid w:val="006869F3"/>
    <w:rsid w:val="00697913"/>
    <w:rsid w:val="006B6BED"/>
    <w:rsid w:val="006C2AAF"/>
    <w:rsid w:val="006C7C33"/>
    <w:rsid w:val="006D23A4"/>
    <w:rsid w:val="006E4D5E"/>
    <w:rsid w:val="006F1C26"/>
    <w:rsid w:val="00704F0F"/>
    <w:rsid w:val="007173B5"/>
    <w:rsid w:val="00722D92"/>
    <w:rsid w:val="00723079"/>
    <w:rsid w:val="007317C9"/>
    <w:rsid w:val="007337F0"/>
    <w:rsid w:val="00740A34"/>
    <w:rsid w:val="0074163A"/>
    <w:rsid w:val="0074434F"/>
    <w:rsid w:val="007450E4"/>
    <w:rsid w:val="00747428"/>
    <w:rsid w:val="00754A5A"/>
    <w:rsid w:val="00762CBD"/>
    <w:rsid w:val="007731F1"/>
    <w:rsid w:val="00774CC9"/>
    <w:rsid w:val="00775F69"/>
    <w:rsid w:val="0077697C"/>
    <w:rsid w:val="00785D44"/>
    <w:rsid w:val="007909BD"/>
    <w:rsid w:val="007A112E"/>
    <w:rsid w:val="007A6CA3"/>
    <w:rsid w:val="007B01AD"/>
    <w:rsid w:val="007B7F2B"/>
    <w:rsid w:val="007C7343"/>
    <w:rsid w:val="007D1431"/>
    <w:rsid w:val="007D3F2E"/>
    <w:rsid w:val="007D50F9"/>
    <w:rsid w:val="007D5B9F"/>
    <w:rsid w:val="007D71AD"/>
    <w:rsid w:val="007E2CED"/>
    <w:rsid w:val="007E38FF"/>
    <w:rsid w:val="007E4B45"/>
    <w:rsid w:val="007E6F51"/>
    <w:rsid w:val="007F56C4"/>
    <w:rsid w:val="007F71C6"/>
    <w:rsid w:val="00807253"/>
    <w:rsid w:val="00807EAD"/>
    <w:rsid w:val="00810BBB"/>
    <w:rsid w:val="0081533D"/>
    <w:rsid w:val="00826024"/>
    <w:rsid w:val="00832ECF"/>
    <w:rsid w:val="00851526"/>
    <w:rsid w:val="008516A6"/>
    <w:rsid w:val="00851B55"/>
    <w:rsid w:val="0085457F"/>
    <w:rsid w:val="00862E28"/>
    <w:rsid w:val="00864646"/>
    <w:rsid w:val="008667D3"/>
    <w:rsid w:val="00880404"/>
    <w:rsid w:val="00881F01"/>
    <w:rsid w:val="00883DAD"/>
    <w:rsid w:val="0088474A"/>
    <w:rsid w:val="00884DDC"/>
    <w:rsid w:val="00886290"/>
    <w:rsid w:val="00887E5B"/>
    <w:rsid w:val="008978AE"/>
    <w:rsid w:val="008C0EAB"/>
    <w:rsid w:val="008C1F51"/>
    <w:rsid w:val="008D24C5"/>
    <w:rsid w:val="008D3BFD"/>
    <w:rsid w:val="008E0F34"/>
    <w:rsid w:val="008E4D17"/>
    <w:rsid w:val="00935F13"/>
    <w:rsid w:val="00945188"/>
    <w:rsid w:val="00945529"/>
    <w:rsid w:val="00945A9E"/>
    <w:rsid w:val="00960126"/>
    <w:rsid w:val="009825F5"/>
    <w:rsid w:val="00982E43"/>
    <w:rsid w:val="00983D51"/>
    <w:rsid w:val="00987758"/>
    <w:rsid w:val="009940E8"/>
    <w:rsid w:val="009A24D6"/>
    <w:rsid w:val="009A7808"/>
    <w:rsid w:val="009E1369"/>
    <w:rsid w:val="009E76E2"/>
    <w:rsid w:val="00A00AE8"/>
    <w:rsid w:val="00A03870"/>
    <w:rsid w:val="00A2064F"/>
    <w:rsid w:val="00A23E74"/>
    <w:rsid w:val="00A26B06"/>
    <w:rsid w:val="00A30849"/>
    <w:rsid w:val="00A31B31"/>
    <w:rsid w:val="00A54666"/>
    <w:rsid w:val="00A54BAF"/>
    <w:rsid w:val="00A56705"/>
    <w:rsid w:val="00A666CC"/>
    <w:rsid w:val="00A774CF"/>
    <w:rsid w:val="00A77B67"/>
    <w:rsid w:val="00A80C3D"/>
    <w:rsid w:val="00A9450E"/>
    <w:rsid w:val="00A94B86"/>
    <w:rsid w:val="00AA7332"/>
    <w:rsid w:val="00AB4732"/>
    <w:rsid w:val="00AB5671"/>
    <w:rsid w:val="00AB7B13"/>
    <w:rsid w:val="00AC004D"/>
    <w:rsid w:val="00AC6453"/>
    <w:rsid w:val="00AC74FE"/>
    <w:rsid w:val="00AD7935"/>
    <w:rsid w:val="00AE6BBB"/>
    <w:rsid w:val="00AE72DD"/>
    <w:rsid w:val="00AF1ACC"/>
    <w:rsid w:val="00AF2B8A"/>
    <w:rsid w:val="00B06092"/>
    <w:rsid w:val="00B21125"/>
    <w:rsid w:val="00B2253C"/>
    <w:rsid w:val="00B248B4"/>
    <w:rsid w:val="00B27546"/>
    <w:rsid w:val="00B36F79"/>
    <w:rsid w:val="00B379BF"/>
    <w:rsid w:val="00B37AB7"/>
    <w:rsid w:val="00B46A74"/>
    <w:rsid w:val="00B52519"/>
    <w:rsid w:val="00B545C1"/>
    <w:rsid w:val="00B616DD"/>
    <w:rsid w:val="00B678D6"/>
    <w:rsid w:val="00B87C34"/>
    <w:rsid w:val="00BA20A2"/>
    <w:rsid w:val="00BA3709"/>
    <w:rsid w:val="00BA3FEF"/>
    <w:rsid w:val="00BA7DD7"/>
    <w:rsid w:val="00BB1676"/>
    <w:rsid w:val="00BB5ECB"/>
    <w:rsid w:val="00BC0648"/>
    <w:rsid w:val="00BC3AF3"/>
    <w:rsid w:val="00BC4A54"/>
    <w:rsid w:val="00BD60C3"/>
    <w:rsid w:val="00BE3E09"/>
    <w:rsid w:val="00BE6078"/>
    <w:rsid w:val="00BE6235"/>
    <w:rsid w:val="00BE70DE"/>
    <w:rsid w:val="00BE7A41"/>
    <w:rsid w:val="00BF62E7"/>
    <w:rsid w:val="00C006F9"/>
    <w:rsid w:val="00C230A7"/>
    <w:rsid w:val="00C25CF4"/>
    <w:rsid w:val="00C321FF"/>
    <w:rsid w:val="00C46EAD"/>
    <w:rsid w:val="00C470CB"/>
    <w:rsid w:val="00C50818"/>
    <w:rsid w:val="00C51AFD"/>
    <w:rsid w:val="00C54D5F"/>
    <w:rsid w:val="00C6087E"/>
    <w:rsid w:val="00C61BD4"/>
    <w:rsid w:val="00C6759D"/>
    <w:rsid w:val="00C725EF"/>
    <w:rsid w:val="00C76427"/>
    <w:rsid w:val="00C90CB1"/>
    <w:rsid w:val="00C94304"/>
    <w:rsid w:val="00C95A32"/>
    <w:rsid w:val="00CB219C"/>
    <w:rsid w:val="00CB7F0B"/>
    <w:rsid w:val="00CC122B"/>
    <w:rsid w:val="00CC491C"/>
    <w:rsid w:val="00CE70E4"/>
    <w:rsid w:val="00D0132F"/>
    <w:rsid w:val="00D1138D"/>
    <w:rsid w:val="00D14F3E"/>
    <w:rsid w:val="00D246B5"/>
    <w:rsid w:val="00D30614"/>
    <w:rsid w:val="00D32ED3"/>
    <w:rsid w:val="00D37089"/>
    <w:rsid w:val="00D429BD"/>
    <w:rsid w:val="00D5394D"/>
    <w:rsid w:val="00D5729B"/>
    <w:rsid w:val="00D62A20"/>
    <w:rsid w:val="00D647D5"/>
    <w:rsid w:val="00D779E5"/>
    <w:rsid w:val="00D81933"/>
    <w:rsid w:val="00D821E5"/>
    <w:rsid w:val="00D86CD4"/>
    <w:rsid w:val="00D9035A"/>
    <w:rsid w:val="00D93D00"/>
    <w:rsid w:val="00D94371"/>
    <w:rsid w:val="00DA0248"/>
    <w:rsid w:val="00DA12EA"/>
    <w:rsid w:val="00DA31DC"/>
    <w:rsid w:val="00DA5804"/>
    <w:rsid w:val="00DA6818"/>
    <w:rsid w:val="00DB5FE4"/>
    <w:rsid w:val="00DB6159"/>
    <w:rsid w:val="00DC07C8"/>
    <w:rsid w:val="00DC3877"/>
    <w:rsid w:val="00DD6A21"/>
    <w:rsid w:val="00DD71BD"/>
    <w:rsid w:val="00DD71ED"/>
    <w:rsid w:val="00DD7CED"/>
    <w:rsid w:val="00DE0C16"/>
    <w:rsid w:val="00DE21E6"/>
    <w:rsid w:val="00DE701B"/>
    <w:rsid w:val="00DF19AF"/>
    <w:rsid w:val="00DF33F4"/>
    <w:rsid w:val="00DF5727"/>
    <w:rsid w:val="00E03235"/>
    <w:rsid w:val="00E07910"/>
    <w:rsid w:val="00E12231"/>
    <w:rsid w:val="00E142AA"/>
    <w:rsid w:val="00E41101"/>
    <w:rsid w:val="00E50315"/>
    <w:rsid w:val="00E53A40"/>
    <w:rsid w:val="00E5481A"/>
    <w:rsid w:val="00E56B9B"/>
    <w:rsid w:val="00E656E6"/>
    <w:rsid w:val="00E9109D"/>
    <w:rsid w:val="00E92F49"/>
    <w:rsid w:val="00E95C7F"/>
    <w:rsid w:val="00E978FD"/>
    <w:rsid w:val="00EA2BCA"/>
    <w:rsid w:val="00EC0B59"/>
    <w:rsid w:val="00EC6B7F"/>
    <w:rsid w:val="00EC6E0B"/>
    <w:rsid w:val="00ED0FC1"/>
    <w:rsid w:val="00ED16D2"/>
    <w:rsid w:val="00ED3DAD"/>
    <w:rsid w:val="00ED6AAC"/>
    <w:rsid w:val="00F10553"/>
    <w:rsid w:val="00F25D21"/>
    <w:rsid w:val="00F26508"/>
    <w:rsid w:val="00F26DF6"/>
    <w:rsid w:val="00F37D66"/>
    <w:rsid w:val="00F409E6"/>
    <w:rsid w:val="00F40FCD"/>
    <w:rsid w:val="00F43A6B"/>
    <w:rsid w:val="00F66AB2"/>
    <w:rsid w:val="00F75B61"/>
    <w:rsid w:val="00F80706"/>
    <w:rsid w:val="00F87DDE"/>
    <w:rsid w:val="00F90878"/>
    <w:rsid w:val="00F9177D"/>
    <w:rsid w:val="00FA653E"/>
    <w:rsid w:val="00FB12CE"/>
    <w:rsid w:val="00FB4F38"/>
    <w:rsid w:val="00FC0B4E"/>
    <w:rsid w:val="00FC25BA"/>
    <w:rsid w:val="00FD2195"/>
    <w:rsid w:val="00FD4332"/>
    <w:rsid w:val="00FD4BE9"/>
    <w:rsid w:val="00FD4DAD"/>
    <w:rsid w:val="00FD64D0"/>
    <w:rsid w:val="00FE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EC"/>
  </w:style>
  <w:style w:type="paragraph" w:styleId="1">
    <w:name w:val="heading 1"/>
    <w:basedOn w:val="a"/>
    <w:next w:val="a"/>
    <w:link w:val="10"/>
    <w:qFormat/>
    <w:rsid w:val="001B6B87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7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qFormat/>
    <w:rsid w:val="00883DAD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8A"/>
    <w:pPr>
      <w:ind w:left="720"/>
      <w:contextualSpacing/>
    </w:pPr>
  </w:style>
  <w:style w:type="table" w:styleId="a4">
    <w:name w:val="Table Grid"/>
    <w:basedOn w:val="a1"/>
    <w:rsid w:val="0005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248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83D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rsid w:val="00B211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1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">
    <w:name w:val="normal"/>
    <w:rsid w:val="004E0217"/>
    <w:pPr>
      <w:spacing w:after="0"/>
    </w:pPr>
    <w:rPr>
      <w:rFonts w:ascii="Arial" w:eastAsia="Arial" w:hAnsi="Arial" w:cs="Arial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F71E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8">
    <w:name w:val="Body Text Indent"/>
    <w:basedOn w:val="a"/>
    <w:link w:val="a9"/>
    <w:unhideWhenUsed/>
    <w:rsid w:val="001A78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A78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8153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a">
    <w:name w:val="Normal (Web)"/>
    <w:basedOn w:val="a"/>
    <w:uiPriority w:val="99"/>
    <w:rsid w:val="00DF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1B6B8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B6B8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uk-UA"/>
    </w:rPr>
  </w:style>
  <w:style w:type="character" w:customStyle="1" w:styleId="32">
    <w:name w:val="Основной текст 3 Знак"/>
    <w:basedOn w:val="a0"/>
    <w:link w:val="31"/>
    <w:rsid w:val="001B6B87"/>
    <w:rPr>
      <w:rFonts w:ascii="Times New Roman" w:eastAsia="Calibri" w:hAnsi="Times New Roman" w:cs="Times New Roman"/>
      <w:sz w:val="16"/>
      <w:szCs w:val="16"/>
      <w:lang w:eastAsia="uk-UA"/>
    </w:rPr>
  </w:style>
  <w:style w:type="paragraph" w:styleId="ab">
    <w:name w:val="endnote text"/>
    <w:basedOn w:val="a"/>
    <w:link w:val="ac"/>
    <w:semiHidden/>
    <w:rsid w:val="002A4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концевой сноски Знак"/>
    <w:basedOn w:val="a0"/>
    <w:link w:val="ab"/>
    <w:semiHidden/>
    <w:rsid w:val="002A4D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endnote reference"/>
    <w:rsid w:val="002A4D2F"/>
    <w:rPr>
      <w:vertAlign w:val="superscript"/>
    </w:rPr>
  </w:style>
  <w:style w:type="character" w:customStyle="1" w:styleId="apple-converted-space">
    <w:name w:val="apple-converted-space"/>
    <w:basedOn w:val="a0"/>
    <w:rsid w:val="00AF1ACC"/>
  </w:style>
  <w:style w:type="paragraph" w:customStyle="1" w:styleId="12">
    <w:name w:val="Обычный1"/>
    <w:rsid w:val="00FB12C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enskyi@kpn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oodle.kpnu.edu.ua/course/view.php?id=398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teticcod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A1796-7555-49C8-BEC9-99CD0D86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4750</TotalTime>
  <Pages>6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Dumanska</dc:creator>
  <cp:keywords/>
  <dc:description/>
  <cp:lastModifiedBy>Zaharets</cp:lastModifiedBy>
  <cp:revision>413</cp:revision>
  <dcterms:created xsi:type="dcterms:W3CDTF">2019-12-05T10:55:00Z</dcterms:created>
  <dcterms:modified xsi:type="dcterms:W3CDTF">2020-09-28T14:24:00Z</dcterms:modified>
</cp:coreProperties>
</file>