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5" w:rsidRPr="00062015" w:rsidRDefault="00755F05" w:rsidP="000426BA">
      <w:pPr>
        <w:spacing w:after="0"/>
        <w:jc w:val="center"/>
        <w:rPr>
          <w:b/>
        </w:rPr>
      </w:pPr>
      <w:bookmarkStart w:id="0" w:name="_GoBack"/>
      <w:bookmarkEnd w:id="0"/>
      <w:r w:rsidRPr="00062015">
        <w:rPr>
          <w:b/>
        </w:rPr>
        <w:t>Кам’янець-Подільський національний університет імені Івана Огієнка</w:t>
      </w:r>
    </w:p>
    <w:p w:rsidR="00755F05" w:rsidRPr="00062015" w:rsidRDefault="00755F05" w:rsidP="000426BA">
      <w:pPr>
        <w:spacing w:after="0"/>
        <w:jc w:val="center"/>
        <w:rPr>
          <w:b/>
        </w:rPr>
      </w:pPr>
      <w:r w:rsidRPr="00062015">
        <w:rPr>
          <w:b/>
        </w:rPr>
        <w:t>Фізико-математичний факультет</w:t>
      </w:r>
    </w:p>
    <w:p w:rsidR="00755F05" w:rsidRPr="00062015" w:rsidRDefault="00755F05" w:rsidP="000426BA">
      <w:pPr>
        <w:spacing w:after="0"/>
        <w:jc w:val="center"/>
      </w:pPr>
      <w:r w:rsidRPr="00062015">
        <w:rPr>
          <w:b/>
        </w:rPr>
        <w:t>Кафедра математики</w:t>
      </w:r>
    </w:p>
    <w:p w:rsidR="00755F05" w:rsidRPr="00062015" w:rsidRDefault="00755F05" w:rsidP="00755F05">
      <w:pPr>
        <w:jc w:val="center"/>
        <w:rPr>
          <w:b/>
        </w:rPr>
      </w:pPr>
      <w:r w:rsidRPr="00062015">
        <w:rPr>
          <w:b/>
        </w:rPr>
        <w:t>1. Загальна інформація про курс</w:t>
      </w:r>
    </w:p>
    <w:tbl>
      <w:tblPr>
        <w:tblStyle w:val="a8"/>
        <w:tblW w:w="0" w:type="auto"/>
        <w:tblLook w:val="01E0"/>
      </w:tblPr>
      <w:tblGrid>
        <w:gridCol w:w="3227"/>
        <w:gridCol w:w="6343"/>
      </w:tblGrid>
      <w:tr w:rsidR="00755F05" w:rsidRPr="00062015" w:rsidTr="00C25515">
        <w:tc>
          <w:tcPr>
            <w:tcW w:w="3227" w:type="dxa"/>
          </w:tcPr>
          <w:p w:rsidR="00755F05" w:rsidRPr="00062015" w:rsidRDefault="00755F05" w:rsidP="00922333">
            <w:pPr>
              <w:jc w:val="both"/>
            </w:pPr>
            <w:r w:rsidRPr="00062015">
              <w:t xml:space="preserve">Назва курсу, мова викладання </w:t>
            </w:r>
          </w:p>
        </w:tc>
        <w:tc>
          <w:tcPr>
            <w:tcW w:w="6343" w:type="dxa"/>
          </w:tcPr>
          <w:p w:rsidR="00755F05" w:rsidRPr="007154E5" w:rsidRDefault="004A0400" w:rsidP="00922333">
            <w:pPr>
              <w:jc w:val="both"/>
              <w:rPr>
                <w:rFonts w:ascii="Times New Roman" w:hAnsi="Times New Roman" w:cs="Times New Roman"/>
              </w:rPr>
            </w:pPr>
            <w:r w:rsidRPr="007154E5">
              <w:rPr>
                <w:rFonts w:ascii="Times New Roman" w:hAnsi="Times New Roman" w:cs="Times New Roman"/>
                <w:bCs/>
              </w:rPr>
              <w:t>Математична логіка і теорія алгоритмів</w:t>
            </w:r>
          </w:p>
          <w:p w:rsidR="00755F05" w:rsidRPr="00062015" w:rsidRDefault="00755F05" w:rsidP="00922333">
            <w:pPr>
              <w:jc w:val="both"/>
            </w:pPr>
            <w:r w:rsidRPr="00062015">
              <w:t xml:space="preserve"> українська</w:t>
            </w:r>
          </w:p>
        </w:tc>
      </w:tr>
      <w:tr w:rsidR="00755F05" w:rsidRPr="00062015" w:rsidTr="00C25515">
        <w:tc>
          <w:tcPr>
            <w:tcW w:w="3227" w:type="dxa"/>
          </w:tcPr>
          <w:p w:rsidR="00755F05" w:rsidRPr="00062015" w:rsidRDefault="00755F05" w:rsidP="00922333">
            <w:pPr>
              <w:jc w:val="both"/>
            </w:pPr>
            <w:r w:rsidRPr="00062015">
              <w:t xml:space="preserve">Викладачі </w:t>
            </w:r>
          </w:p>
        </w:tc>
        <w:tc>
          <w:tcPr>
            <w:tcW w:w="6343" w:type="dxa"/>
          </w:tcPr>
          <w:p w:rsidR="00755F05" w:rsidRPr="00062015" w:rsidRDefault="00BB57DF" w:rsidP="00935623">
            <w:pPr>
              <w:jc w:val="both"/>
            </w:pPr>
            <w:proofErr w:type="spellStart"/>
            <w:r>
              <w:t>Ав</w:t>
            </w:r>
            <w:r w:rsidR="00755F05">
              <w:t>деюк</w:t>
            </w:r>
            <w:proofErr w:type="spellEnd"/>
            <w:r w:rsidR="00755F05">
              <w:t xml:space="preserve"> Павло Іванович</w:t>
            </w:r>
            <w:r w:rsidR="00755F05" w:rsidRPr="00062015">
              <w:t xml:space="preserve">, доцент кафедри </w:t>
            </w:r>
            <w:r w:rsidR="00935623">
              <w:t>фізики</w:t>
            </w:r>
          </w:p>
        </w:tc>
      </w:tr>
      <w:tr w:rsidR="00755F05" w:rsidRPr="00062015" w:rsidTr="00C25515">
        <w:tc>
          <w:tcPr>
            <w:tcW w:w="3227" w:type="dxa"/>
          </w:tcPr>
          <w:p w:rsidR="00755F05" w:rsidRPr="00062015" w:rsidRDefault="00755F05" w:rsidP="00922333">
            <w:pPr>
              <w:jc w:val="both"/>
            </w:pPr>
            <w:r w:rsidRPr="00062015">
              <w:t>E-</w:t>
            </w:r>
            <w:proofErr w:type="spellStart"/>
            <w:r w:rsidRPr="00062015">
              <w:t>mail</w:t>
            </w:r>
            <w:proofErr w:type="spellEnd"/>
          </w:p>
        </w:tc>
        <w:tc>
          <w:tcPr>
            <w:tcW w:w="6343" w:type="dxa"/>
          </w:tcPr>
          <w:p w:rsidR="00755F05" w:rsidRPr="00062015" w:rsidRDefault="00554B9B" w:rsidP="00755F05">
            <w:pPr>
              <w:jc w:val="both"/>
            </w:pPr>
            <w:hyperlink r:id="rId5" w:history="1">
              <w:r w:rsidR="00BB57DF" w:rsidRPr="000F5A9A">
                <w:rPr>
                  <w:rStyle w:val="a7"/>
                  <w:rFonts w:ascii="Helvetica" w:hAnsi="Helvetica"/>
                  <w:shd w:val="clear" w:color="auto" w:fill="FFFFFF"/>
                  <w:lang w:val="en-US"/>
                </w:rPr>
                <w:t>pavdej</w:t>
              </w:r>
              <w:r w:rsidR="00BB57DF" w:rsidRPr="000F5A9A">
                <w:rPr>
                  <w:rStyle w:val="a7"/>
                  <w:rFonts w:ascii="Helvetica" w:hAnsi="Helvetica"/>
                  <w:shd w:val="clear" w:color="auto" w:fill="FFFFFF"/>
                </w:rPr>
                <w:t>@gmail.com</w:t>
              </w:r>
            </w:hyperlink>
          </w:p>
        </w:tc>
      </w:tr>
      <w:tr w:rsidR="00755F05" w:rsidRPr="00062015" w:rsidTr="00C25515">
        <w:tc>
          <w:tcPr>
            <w:tcW w:w="3227" w:type="dxa"/>
          </w:tcPr>
          <w:p w:rsidR="00755F05" w:rsidRPr="00062015" w:rsidRDefault="00755F05" w:rsidP="00922333">
            <w:pPr>
              <w:jc w:val="both"/>
            </w:pPr>
            <w:r w:rsidRPr="00062015">
              <w:t>Консультації</w:t>
            </w:r>
          </w:p>
        </w:tc>
        <w:tc>
          <w:tcPr>
            <w:tcW w:w="6343" w:type="dxa"/>
          </w:tcPr>
          <w:p w:rsidR="00755F05" w:rsidRPr="00062015" w:rsidRDefault="00755F05" w:rsidP="00922333">
            <w:pPr>
              <w:jc w:val="both"/>
            </w:pPr>
            <w:r w:rsidRPr="00062015">
              <w:t>Проведення очних консультацій</w:t>
            </w:r>
          </w:p>
        </w:tc>
      </w:tr>
    </w:tbl>
    <w:p w:rsidR="00755F05" w:rsidRPr="00062015" w:rsidRDefault="00755F05" w:rsidP="000426BA">
      <w:pPr>
        <w:spacing w:before="120" w:after="0"/>
        <w:jc w:val="center"/>
        <w:rPr>
          <w:b/>
        </w:rPr>
      </w:pPr>
      <w:r w:rsidRPr="00062015">
        <w:rPr>
          <w:b/>
        </w:rPr>
        <w:t>2. Анотація до курсу</w:t>
      </w:r>
    </w:p>
    <w:p w:rsidR="00755F05" w:rsidRPr="00062015" w:rsidRDefault="00755F05" w:rsidP="000426BA">
      <w:pPr>
        <w:spacing w:after="120"/>
        <w:jc w:val="both"/>
      </w:pPr>
      <w:r w:rsidRPr="00062015">
        <w:t>Дисципліна «</w:t>
      </w:r>
      <w:r w:rsidR="004A0400">
        <w:rPr>
          <w:bCs/>
        </w:rPr>
        <w:t>Математична логіка і теорія алгоритмів</w:t>
      </w:r>
      <w:r w:rsidRPr="00062015">
        <w:t xml:space="preserve">» належить до навчальних дисциплін, які забезпечують професійний розвиток студентів математичних спеціальностей та спрямовані на більш повне, глибоке та детальне засвоєння деяких розділів математики. Зокрема, навчальна дисципліна передбачає вивчення основних понять, тверджень, теорем, що стосуються </w:t>
      </w:r>
      <w:r w:rsidR="004A0400">
        <w:t>л</w:t>
      </w:r>
      <w:r w:rsidR="000359A5">
        <w:t>огіки</w:t>
      </w:r>
      <w:r w:rsidRPr="00062015">
        <w:t>.</w:t>
      </w:r>
    </w:p>
    <w:p w:rsidR="00755F05" w:rsidRPr="00062015" w:rsidRDefault="00755F05" w:rsidP="000426BA">
      <w:pPr>
        <w:tabs>
          <w:tab w:val="left" w:pos="2710"/>
        </w:tabs>
        <w:spacing w:after="120"/>
        <w:jc w:val="center"/>
        <w:rPr>
          <w:b/>
        </w:rPr>
      </w:pPr>
      <w:r w:rsidRPr="00062015">
        <w:rPr>
          <w:b/>
        </w:rPr>
        <w:t>3. Мета та цілі курсу</w:t>
      </w:r>
    </w:p>
    <w:p w:rsidR="00755F05" w:rsidRPr="00062015" w:rsidRDefault="00755F05" w:rsidP="000426BA">
      <w:pPr>
        <w:spacing w:after="0"/>
        <w:jc w:val="both"/>
      </w:pPr>
      <w:r w:rsidRPr="00062015">
        <w:rPr>
          <w:b/>
          <w:bCs/>
        </w:rPr>
        <w:t>Метою вивчення навчальної дисципліни</w:t>
      </w:r>
      <w:r w:rsidR="008F0800">
        <w:rPr>
          <w:b/>
          <w:bCs/>
        </w:rPr>
        <w:t xml:space="preserve"> </w:t>
      </w:r>
      <w:r w:rsidR="00BB57DF">
        <w:rPr>
          <w:b/>
        </w:rPr>
        <w:t>"</w:t>
      </w:r>
      <w:r w:rsidR="004A0400">
        <w:rPr>
          <w:bCs/>
        </w:rPr>
        <w:t xml:space="preserve">Математична логіка і теорія алгоритмів </w:t>
      </w:r>
      <w:r w:rsidR="00BB57DF">
        <w:rPr>
          <w:bCs/>
        </w:rPr>
        <w:t>"</w:t>
      </w:r>
      <w:r w:rsidRPr="00062015">
        <w:t xml:space="preserve"> є</w:t>
      </w:r>
      <w:r w:rsidR="008F0800">
        <w:t xml:space="preserve"> </w:t>
      </w:r>
      <w:r w:rsidR="004A0400" w:rsidRPr="00AD6C68">
        <w:rPr>
          <w:szCs w:val="28"/>
        </w:rPr>
        <w:t>формува</w:t>
      </w:r>
      <w:r w:rsidR="004A0400">
        <w:rPr>
          <w:szCs w:val="28"/>
        </w:rPr>
        <w:t>ння</w:t>
      </w:r>
      <w:r w:rsidR="004A0400" w:rsidRPr="00AD6C68">
        <w:rPr>
          <w:szCs w:val="28"/>
        </w:rPr>
        <w:t xml:space="preserve"> достатньо широк</w:t>
      </w:r>
      <w:r w:rsidR="004A0400">
        <w:rPr>
          <w:szCs w:val="28"/>
        </w:rPr>
        <w:t>ого</w:t>
      </w:r>
      <w:r w:rsidR="004A0400" w:rsidRPr="00AD6C68">
        <w:rPr>
          <w:szCs w:val="28"/>
        </w:rPr>
        <w:t xml:space="preserve"> погляд</w:t>
      </w:r>
      <w:r w:rsidR="004A0400">
        <w:rPr>
          <w:szCs w:val="28"/>
        </w:rPr>
        <w:t>у</w:t>
      </w:r>
      <w:r w:rsidR="004A0400" w:rsidRPr="00AD6C68">
        <w:rPr>
          <w:szCs w:val="28"/>
        </w:rPr>
        <w:t xml:space="preserve"> на математику та її методи, підготовки математик</w:t>
      </w:r>
      <w:r w:rsidR="004A0400">
        <w:rPr>
          <w:szCs w:val="28"/>
        </w:rPr>
        <w:t>а</w:t>
      </w:r>
      <w:r w:rsidR="004A0400" w:rsidRPr="00AD6C68">
        <w:rPr>
          <w:szCs w:val="28"/>
        </w:rPr>
        <w:t xml:space="preserve"> на оволодіння узагальненими прийомами розв'язання логічних задач та розвинути у майбутнього вчителя математики логічну уяву</w:t>
      </w:r>
      <w:r w:rsidRPr="00062015">
        <w:t>.</w:t>
      </w:r>
    </w:p>
    <w:p w:rsidR="00755F05" w:rsidRPr="00062015" w:rsidRDefault="00755F05" w:rsidP="000426BA">
      <w:pPr>
        <w:tabs>
          <w:tab w:val="left" w:pos="2710"/>
        </w:tabs>
        <w:spacing w:after="0"/>
        <w:jc w:val="center"/>
        <w:rPr>
          <w:b/>
        </w:rPr>
      </w:pPr>
      <w:r w:rsidRPr="00062015">
        <w:rPr>
          <w:b/>
        </w:rPr>
        <w:t>4. Формат курсу</w:t>
      </w:r>
    </w:p>
    <w:p w:rsidR="00755F05" w:rsidRPr="00062015" w:rsidRDefault="00755F05" w:rsidP="000426BA">
      <w:pPr>
        <w:spacing w:after="0"/>
      </w:pPr>
      <w:r w:rsidRPr="00062015">
        <w:t>Стандартний очний курс.</w:t>
      </w:r>
    </w:p>
    <w:p w:rsidR="00755F05" w:rsidRPr="00062015" w:rsidRDefault="00755F05" w:rsidP="000426BA">
      <w:pPr>
        <w:spacing w:after="0"/>
        <w:jc w:val="center"/>
        <w:rPr>
          <w:b/>
        </w:rPr>
      </w:pPr>
      <w:r w:rsidRPr="00062015">
        <w:rPr>
          <w:b/>
        </w:rPr>
        <w:t>5. Результати навчання</w:t>
      </w:r>
    </w:p>
    <w:p w:rsidR="00755F05" w:rsidRPr="00062015" w:rsidRDefault="00755F05" w:rsidP="000426BA">
      <w:pPr>
        <w:pStyle w:val="3"/>
        <w:widowControl w:val="0"/>
        <w:tabs>
          <w:tab w:val="left" w:pos="567"/>
        </w:tabs>
        <w:spacing w:after="0"/>
        <w:jc w:val="both"/>
        <w:rPr>
          <w:b w:val="0"/>
          <w:color w:val="FF0000"/>
          <w:sz w:val="24"/>
        </w:rPr>
      </w:pPr>
      <w:r w:rsidRPr="00062015">
        <w:rPr>
          <w:b w:val="0"/>
          <w:sz w:val="24"/>
        </w:rPr>
        <w:t xml:space="preserve">Очікувані результати навчання з дисципліни </w:t>
      </w:r>
      <w:r w:rsidR="004A0400">
        <w:rPr>
          <w:b w:val="0"/>
          <w:sz w:val="24"/>
        </w:rPr>
        <w:t>Математична логіка і теорія алгоритмів</w:t>
      </w:r>
      <w:r w:rsidRPr="00062015">
        <w:rPr>
          <w:b w:val="0"/>
          <w:sz w:val="24"/>
        </w:rPr>
        <w:t>:</w:t>
      </w:r>
    </w:p>
    <w:p w:rsidR="00755F05" w:rsidRPr="00062015" w:rsidRDefault="00755F05" w:rsidP="000426BA">
      <w:pPr>
        <w:pStyle w:val="3"/>
        <w:widowControl w:val="0"/>
        <w:tabs>
          <w:tab w:val="left" w:pos="567"/>
        </w:tabs>
        <w:spacing w:after="0"/>
        <w:ind w:left="426" w:firstLine="0"/>
        <w:jc w:val="both"/>
        <w:rPr>
          <w:i/>
          <w:color w:val="FF0000"/>
          <w:sz w:val="24"/>
        </w:rPr>
      </w:pPr>
      <w:r w:rsidRPr="00062015">
        <w:rPr>
          <w:b w:val="0"/>
          <w:i/>
          <w:iCs/>
          <w:sz w:val="24"/>
        </w:rPr>
        <w:tab/>
      </w:r>
      <w:r w:rsidRPr="00062015">
        <w:rPr>
          <w:i/>
          <w:iCs/>
          <w:sz w:val="24"/>
        </w:rPr>
        <w:t>знати:</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Логічні</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операції</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формули</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тавтології</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рівносильність</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формул</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нормальні</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форми</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числення</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висловлень</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логіку</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предикатів</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числення</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предикатів</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4"/>
        </w:numPr>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математичні</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теорії</w:t>
      </w:r>
      <w:proofErr w:type="spellEnd"/>
      <w:r w:rsidRPr="00817C04">
        <w:rPr>
          <w:rFonts w:ascii="Times New Roman" w:hAnsi="Times New Roman" w:cs="Times New Roman"/>
          <w:sz w:val="24"/>
          <w:szCs w:val="24"/>
        </w:rPr>
        <w:t>;</w:t>
      </w:r>
    </w:p>
    <w:p w:rsidR="00F2681F" w:rsidRPr="00F2681F" w:rsidRDefault="00817C04" w:rsidP="000426BA">
      <w:pPr>
        <w:spacing w:after="0"/>
        <w:ind w:left="1140"/>
        <w:jc w:val="both"/>
        <w:rPr>
          <w:rFonts w:ascii="Times New Roman" w:eastAsia="Calibri" w:hAnsi="Times New Roman" w:cs="Times New Roman"/>
          <w:sz w:val="24"/>
          <w:szCs w:val="24"/>
          <w:lang w:eastAsia="en-US"/>
        </w:rPr>
      </w:pPr>
      <w:r w:rsidRPr="00817C04">
        <w:rPr>
          <w:rFonts w:ascii="Times New Roman" w:hAnsi="Times New Roman" w:cs="Times New Roman"/>
          <w:sz w:val="24"/>
          <w:szCs w:val="24"/>
        </w:rPr>
        <w:t>теорію алгоритмів</w:t>
      </w:r>
      <w:r w:rsidR="00F2681F" w:rsidRPr="00F2681F">
        <w:rPr>
          <w:rFonts w:ascii="Times New Roman" w:eastAsia="Calibri" w:hAnsi="Times New Roman" w:cs="Times New Roman"/>
          <w:sz w:val="24"/>
          <w:szCs w:val="24"/>
          <w:lang w:eastAsia="en-US"/>
        </w:rPr>
        <w:t>.</w:t>
      </w:r>
    </w:p>
    <w:p w:rsidR="00755F05" w:rsidRDefault="00755F05" w:rsidP="000426BA">
      <w:pPr>
        <w:spacing w:after="0"/>
        <w:ind w:firstLine="1134"/>
        <w:jc w:val="both"/>
      </w:pPr>
      <w:r w:rsidRPr="00062015">
        <w:rPr>
          <w:b/>
          <w:bCs/>
          <w:i/>
          <w:iCs/>
        </w:rPr>
        <w:t>вміти</w:t>
      </w:r>
      <w:r w:rsidRPr="00062015">
        <w:t>:</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lang w:val="ru-RU"/>
        </w:rPr>
      </w:pPr>
      <w:proofErr w:type="spellStart"/>
      <w:r w:rsidRPr="00817C04">
        <w:rPr>
          <w:rFonts w:ascii="Times New Roman" w:hAnsi="Times New Roman" w:cs="Times New Roman"/>
          <w:sz w:val="24"/>
          <w:szCs w:val="24"/>
          <w:lang w:val="ru-RU"/>
        </w:rPr>
        <w:t>розв'язувати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типові</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задачі</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окреслені</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цілями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діяльності</w:t>
      </w:r>
      <w:proofErr w:type="spellEnd"/>
      <w:r w:rsidRPr="00817C04">
        <w:rPr>
          <w:rFonts w:ascii="Times New Roman" w:hAnsi="Times New Roman" w:cs="Times New Roman"/>
          <w:sz w:val="24"/>
          <w:szCs w:val="24"/>
          <w:lang w:val="ru-RU"/>
        </w:rPr>
        <w:t xml:space="preserve"> учителя математики;</w:t>
      </w:r>
    </w:p>
    <w:p w:rsidR="00817C04" w:rsidRPr="00C25515" w:rsidRDefault="00817C04" w:rsidP="00817C04">
      <w:pPr>
        <w:pStyle w:val="a3"/>
        <w:numPr>
          <w:ilvl w:val="0"/>
          <w:numId w:val="9"/>
        </w:numPr>
        <w:spacing w:after="0" w:line="240" w:lineRule="auto"/>
        <w:jc w:val="both"/>
        <w:rPr>
          <w:rFonts w:ascii="Times New Roman" w:hAnsi="Times New Roman" w:cs="Times New Roman"/>
          <w:sz w:val="24"/>
          <w:szCs w:val="24"/>
          <w:lang w:val="ru-RU"/>
        </w:rPr>
      </w:pPr>
      <w:proofErr w:type="spellStart"/>
      <w:r w:rsidRPr="00C25515">
        <w:rPr>
          <w:rFonts w:ascii="Times New Roman" w:hAnsi="Times New Roman" w:cs="Times New Roman"/>
          <w:sz w:val="24"/>
          <w:szCs w:val="24"/>
          <w:lang w:val="ru-RU"/>
        </w:rPr>
        <w:t>будувати</w:t>
      </w:r>
      <w:proofErr w:type="spellEnd"/>
      <w:r w:rsidRPr="00C25515">
        <w:rPr>
          <w:rFonts w:ascii="Times New Roman" w:hAnsi="Times New Roman" w:cs="Times New Roman"/>
          <w:sz w:val="24"/>
          <w:szCs w:val="24"/>
          <w:lang w:val="ru-RU"/>
        </w:rPr>
        <w:t xml:space="preserve"> </w:t>
      </w:r>
      <w:proofErr w:type="spellStart"/>
      <w:r w:rsidRPr="00C25515">
        <w:rPr>
          <w:rFonts w:ascii="Times New Roman" w:hAnsi="Times New Roman" w:cs="Times New Roman"/>
          <w:sz w:val="24"/>
          <w:szCs w:val="24"/>
          <w:lang w:val="ru-RU"/>
        </w:rPr>
        <w:t>таблиці</w:t>
      </w:r>
      <w:proofErr w:type="spellEnd"/>
      <w:r w:rsidRPr="00C25515">
        <w:rPr>
          <w:rFonts w:ascii="Times New Roman" w:hAnsi="Times New Roman" w:cs="Times New Roman"/>
          <w:sz w:val="24"/>
          <w:szCs w:val="24"/>
          <w:lang w:val="ru-RU"/>
        </w:rPr>
        <w:t xml:space="preserve"> </w:t>
      </w:r>
      <w:proofErr w:type="spellStart"/>
      <w:r w:rsidRPr="00C25515">
        <w:rPr>
          <w:rFonts w:ascii="Times New Roman" w:hAnsi="Times New Roman" w:cs="Times New Roman"/>
          <w:sz w:val="24"/>
          <w:szCs w:val="24"/>
          <w:lang w:val="ru-RU"/>
        </w:rPr>
        <w:t>істинності</w:t>
      </w:r>
      <w:proofErr w:type="spellEnd"/>
      <w:r w:rsidRPr="00C25515">
        <w:rPr>
          <w:rFonts w:ascii="Times New Roman" w:hAnsi="Times New Roman" w:cs="Times New Roman"/>
          <w:sz w:val="24"/>
          <w:szCs w:val="24"/>
          <w:lang w:val="ru-RU"/>
        </w:rPr>
        <w:t xml:space="preserve"> формул </w:t>
      </w:r>
      <w:proofErr w:type="spellStart"/>
      <w:r w:rsidRPr="00C25515">
        <w:rPr>
          <w:rFonts w:ascii="Times New Roman" w:hAnsi="Times New Roman" w:cs="Times New Roman"/>
          <w:sz w:val="24"/>
          <w:szCs w:val="24"/>
          <w:lang w:val="ru-RU"/>
        </w:rPr>
        <w:t>алгебри</w:t>
      </w:r>
      <w:proofErr w:type="spellEnd"/>
      <w:r w:rsidRPr="00C25515">
        <w:rPr>
          <w:rFonts w:ascii="Times New Roman" w:hAnsi="Times New Roman" w:cs="Times New Roman"/>
          <w:sz w:val="24"/>
          <w:szCs w:val="24"/>
          <w:lang w:val="ru-RU"/>
        </w:rPr>
        <w:t xml:space="preserve"> </w:t>
      </w:r>
      <w:proofErr w:type="spellStart"/>
      <w:r w:rsidRPr="00C25515">
        <w:rPr>
          <w:rFonts w:ascii="Times New Roman" w:hAnsi="Times New Roman" w:cs="Times New Roman"/>
          <w:sz w:val="24"/>
          <w:szCs w:val="24"/>
          <w:lang w:val="ru-RU"/>
        </w:rPr>
        <w:t>висловлень</w:t>
      </w:r>
      <w:proofErr w:type="spellEnd"/>
      <w:r w:rsidRPr="00C25515">
        <w:rPr>
          <w:rFonts w:ascii="Times New Roman" w:hAnsi="Times New Roman" w:cs="Times New Roman"/>
          <w:sz w:val="24"/>
          <w:szCs w:val="24"/>
          <w:lang w:val="ru-RU"/>
        </w:rPr>
        <w:t>;</w:t>
      </w:r>
    </w:p>
    <w:p w:rsidR="00817C04" w:rsidRPr="00C25515" w:rsidRDefault="00817C04" w:rsidP="00817C04">
      <w:pPr>
        <w:pStyle w:val="a3"/>
        <w:numPr>
          <w:ilvl w:val="0"/>
          <w:numId w:val="9"/>
        </w:numPr>
        <w:spacing w:after="0" w:line="240" w:lineRule="auto"/>
        <w:jc w:val="both"/>
        <w:rPr>
          <w:rFonts w:ascii="Times New Roman" w:hAnsi="Times New Roman" w:cs="Times New Roman"/>
          <w:sz w:val="24"/>
          <w:szCs w:val="24"/>
          <w:lang w:val="ru-RU"/>
        </w:rPr>
      </w:pPr>
      <w:proofErr w:type="spellStart"/>
      <w:r w:rsidRPr="00C25515">
        <w:rPr>
          <w:rFonts w:ascii="Times New Roman" w:hAnsi="Times New Roman" w:cs="Times New Roman"/>
          <w:sz w:val="24"/>
          <w:szCs w:val="24"/>
          <w:lang w:val="ru-RU"/>
        </w:rPr>
        <w:t>з’ясувати</w:t>
      </w:r>
      <w:proofErr w:type="spellEnd"/>
      <w:r w:rsidRPr="00C25515">
        <w:rPr>
          <w:rFonts w:ascii="Times New Roman" w:hAnsi="Times New Roman" w:cs="Times New Roman"/>
          <w:sz w:val="24"/>
          <w:szCs w:val="24"/>
          <w:lang w:val="ru-RU"/>
        </w:rPr>
        <w:t xml:space="preserve">, </w:t>
      </w:r>
      <w:proofErr w:type="spellStart"/>
      <w:r w:rsidRPr="00C25515">
        <w:rPr>
          <w:rFonts w:ascii="Times New Roman" w:hAnsi="Times New Roman" w:cs="Times New Roman"/>
          <w:sz w:val="24"/>
          <w:szCs w:val="24"/>
          <w:lang w:val="ru-RU"/>
        </w:rPr>
        <w:t>чи</w:t>
      </w:r>
      <w:proofErr w:type="spellEnd"/>
      <w:r w:rsidRPr="00C25515">
        <w:rPr>
          <w:rFonts w:ascii="Times New Roman" w:hAnsi="Times New Roman" w:cs="Times New Roman"/>
          <w:sz w:val="24"/>
          <w:szCs w:val="24"/>
          <w:lang w:val="ru-RU"/>
        </w:rPr>
        <w:t xml:space="preserve"> </w:t>
      </w:r>
      <w:proofErr w:type="spellStart"/>
      <w:r w:rsidRPr="00C25515">
        <w:rPr>
          <w:rFonts w:ascii="Times New Roman" w:hAnsi="Times New Roman" w:cs="Times New Roman"/>
          <w:sz w:val="24"/>
          <w:szCs w:val="24"/>
          <w:lang w:val="ru-RU"/>
        </w:rPr>
        <w:t>є</w:t>
      </w:r>
      <w:proofErr w:type="spellEnd"/>
      <w:r w:rsidRPr="00C25515">
        <w:rPr>
          <w:rFonts w:ascii="Times New Roman" w:hAnsi="Times New Roman" w:cs="Times New Roman"/>
          <w:sz w:val="24"/>
          <w:szCs w:val="24"/>
          <w:lang w:val="ru-RU"/>
        </w:rPr>
        <w:t xml:space="preserve"> дана формула </w:t>
      </w:r>
      <w:proofErr w:type="spellStart"/>
      <w:r w:rsidRPr="00C25515">
        <w:rPr>
          <w:rFonts w:ascii="Times New Roman" w:hAnsi="Times New Roman" w:cs="Times New Roman"/>
          <w:sz w:val="24"/>
          <w:szCs w:val="24"/>
          <w:lang w:val="ru-RU"/>
        </w:rPr>
        <w:t>тавтологією</w:t>
      </w:r>
      <w:proofErr w:type="spellEnd"/>
      <w:r w:rsidRPr="00C25515">
        <w:rPr>
          <w:rFonts w:ascii="Times New Roman" w:hAnsi="Times New Roman" w:cs="Times New Roman"/>
          <w:sz w:val="24"/>
          <w:szCs w:val="24"/>
          <w:lang w:val="ru-RU"/>
        </w:rPr>
        <w:t xml:space="preserve"> </w:t>
      </w:r>
      <w:proofErr w:type="spellStart"/>
      <w:proofErr w:type="gramStart"/>
      <w:r w:rsidRPr="00C25515">
        <w:rPr>
          <w:rFonts w:ascii="Times New Roman" w:hAnsi="Times New Roman" w:cs="Times New Roman"/>
          <w:sz w:val="24"/>
          <w:szCs w:val="24"/>
          <w:lang w:val="ru-RU"/>
        </w:rPr>
        <w:t>чи</w:t>
      </w:r>
      <w:proofErr w:type="spellEnd"/>
      <w:r w:rsidRPr="00C25515">
        <w:rPr>
          <w:rFonts w:ascii="Times New Roman" w:hAnsi="Times New Roman" w:cs="Times New Roman"/>
          <w:sz w:val="24"/>
          <w:szCs w:val="24"/>
          <w:lang w:val="ru-RU"/>
        </w:rPr>
        <w:t xml:space="preserve"> </w:t>
      </w:r>
      <w:proofErr w:type="spellStart"/>
      <w:r w:rsidRPr="00C25515">
        <w:rPr>
          <w:rFonts w:ascii="Times New Roman" w:hAnsi="Times New Roman" w:cs="Times New Roman"/>
          <w:sz w:val="24"/>
          <w:szCs w:val="24"/>
          <w:lang w:val="ru-RU"/>
        </w:rPr>
        <w:t>н</w:t>
      </w:r>
      <w:proofErr w:type="gramEnd"/>
      <w:r w:rsidRPr="00C25515">
        <w:rPr>
          <w:rFonts w:ascii="Times New Roman" w:hAnsi="Times New Roman" w:cs="Times New Roman"/>
          <w:sz w:val="24"/>
          <w:szCs w:val="24"/>
          <w:lang w:val="ru-RU"/>
        </w:rPr>
        <w:t>і</w:t>
      </w:r>
      <w:proofErr w:type="spellEnd"/>
      <w:r w:rsidRPr="00C25515">
        <w:rPr>
          <w:rFonts w:ascii="Times New Roman" w:hAnsi="Times New Roman" w:cs="Times New Roman"/>
          <w:sz w:val="24"/>
          <w:szCs w:val="24"/>
          <w:lang w:val="ru-RU"/>
        </w:rPr>
        <w:t>;</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доводити</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теореми</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числення</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висловлень</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використовувати</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похідні</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правила</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виведення</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proofErr w:type="spellStart"/>
      <w:r w:rsidRPr="00817C04">
        <w:rPr>
          <w:rFonts w:ascii="Times New Roman" w:hAnsi="Times New Roman" w:cs="Times New Roman"/>
          <w:sz w:val="24"/>
          <w:szCs w:val="24"/>
        </w:rPr>
        <w:t>виразити</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область</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істинності</w:t>
      </w:r>
      <w:proofErr w:type="spellEnd"/>
      <w:r w:rsidRPr="00817C04">
        <w:rPr>
          <w:rFonts w:ascii="Times New Roman" w:hAnsi="Times New Roman" w:cs="Times New Roman"/>
          <w:sz w:val="24"/>
          <w:szCs w:val="24"/>
        </w:rPr>
        <w:t xml:space="preserve"> </w:t>
      </w:r>
      <w:proofErr w:type="spellStart"/>
      <w:r w:rsidRPr="00817C04">
        <w:rPr>
          <w:rFonts w:ascii="Times New Roman" w:hAnsi="Times New Roman" w:cs="Times New Roman"/>
          <w:sz w:val="24"/>
          <w:szCs w:val="24"/>
        </w:rPr>
        <w:t>предиката</w:t>
      </w:r>
      <w:proofErr w:type="spellEnd"/>
      <w:r w:rsidRPr="00817C04">
        <w:rPr>
          <w:rFonts w:ascii="Times New Roman" w:hAnsi="Times New Roman" w:cs="Times New Roman"/>
          <w:sz w:val="24"/>
          <w:szCs w:val="24"/>
        </w:rPr>
        <w:t>;</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lang w:val="ru-RU"/>
        </w:rPr>
      </w:pPr>
      <w:proofErr w:type="spellStart"/>
      <w:r w:rsidRPr="00817C04">
        <w:rPr>
          <w:rFonts w:ascii="Times New Roman" w:hAnsi="Times New Roman" w:cs="Times New Roman"/>
          <w:sz w:val="24"/>
          <w:szCs w:val="24"/>
          <w:lang w:val="ru-RU"/>
        </w:rPr>
        <w:t>з’ясувати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чи</w:t>
      </w:r>
      <w:proofErr w:type="spellEnd"/>
      <w:r w:rsidRPr="00817C04">
        <w:rPr>
          <w:rFonts w:ascii="Times New Roman" w:hAnsi="Times New Roman" w:cs="Times New Roman"/>
          <w:sz w:val="24"/>
          <w:szCs w:val="24"/>
          <w:lang w:val="ru-RU"/>
        </w:rPr>
        <w:t xml:space="preserve"> буде формула </w:t>
      </w:r>
      <w:proofErr w:type="spellStart"/>
      <w:r w:rsidRPr="00817C04">
        <w:rPr>
          <w:rFonts w:ascii="Times New Roman" w:hAnsi="Times New Roman" w:cs="Times New Roman"/>
          <w:sz w:val="24"/>
          <w:szCs w:val="24"/>
          <w:lang w:val="ru-RU"/>
        </w:rPr>
        <w:t>логіки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предикатів</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логічно</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загальнозначущою</w:t>
      </w:r>
      <w:proofErr w:type="spellEnd"/>
      <w:r w:rsidRPr="00817C04">
        <w:rPr>
          <w:rFonts w:ascii="Times New Roman" w:hAnsi="Times New Roman" w:cs="Times New Roman"/>
          <w:sz w:val="24"/>
          <w:szCs w:val="24"/>
          <w:lang w:val="ru-RU"/>
        </w:rPr>
        <w:t xml:space="preserve">, </w:t>
      </w:r>
      <w:proofErr w:type="spellStart"/>
      <w:proofErr w:type="gramStart"/>
      <w:r w:rsidRPr="00817C04">
        <w:rPr>
          <w:rFonts w:ascii="Times New Roman" w:hAnsi="Times New Roman" w:cs="Times New Roman"/>
          <w:sz w:val="24"/>
          <w:szCs w:val="24"/>
          <w:lang w:val="ru-RU"/>
        </w:rPr>
        <w:t>чи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н</w:t>
      </w:r>
      <w:proofErr w:type="gramEnd"/>
      <w:r w:rsidRPr="00817C04">
        <w:rPr>
          <w:rFonts w:ascii="Times New Roman" w:hAnsi="Times New Roman" w:cs="Times New Roman"/>
          <w:sz w:val="24"/>
          <w:szCs w:val="24"/>
          <w:lang w:val="ru-RU"/>
        </w:rPr>
        <w:t>і</w:t>
      </w:r>
      <w:proofErr w:type="spellEnd"/>
      <w:r w:rsidRPr="00817C04">
        <w:rPr>
          <w:rFonts w:ascii="Times New Roman" w:hAnsi="Times New Roman" w:cs="Times New Roman"/>
          <w:sz w:val="24"/>
          <w:szCs w:val="24"/>
          <w:lang w:val="ru-RU"/>
        </w:rPr>
        <w:t>;</w:t>
      </w:r>
    </w:p>
    <w:p w:rsidR="00817C04" w:rsidRPr="00817C04" w:rsidRDefault="00817C04" w:rsidP="00817C04">
      <w:pPr>
        <w:pStyle w:val="a3"/>
        <w:numPr>
          <w:ilvl w:val="0"/>
          <w:numId w:val="9"/>
        </w:numPr>
        <w:spacing w:after="0" w:line="240" w:lineRule="auto"/>
        <w:jc w:val="both"/>
        <w:rPr>
          <w:lang w:val="ru-RU"/>
        </w:rPr>
      </w:pPr>
      <w:proofErr w:type="spellStart"/>
      <w:r w:rsidRPr="00817C04">
        <w:rPr>
          <w:rFonts w:ascii="Times New Roman" w:hAnsi="Times New Roman" w:cs="Times New Roman"/>
          <w:sz w:val="24"/>
          <w:szCs w:val="24"/>
          <w:lang w:val="ru-RU"/>
        </w:rPr>
        <w:t>доводити</w:t>
      </w:r>
      <w:proofErr w:type="spellEnd"/>
      <w:r w:rsidRPr="00817C04">
        <w:rPr>
          <w:rFonts w:ascii="Times New Roman" w:hAnsi="Times New Roman" w:cs="Times New Roman"/>
          <w:sz w:val="24"/>
          <w:szCs w:val="24"/>
          <w:lang w:val="ru-RU"/>
        </w:rPr>
        <w:t xml:space="preserve"> </w:t>
      </w:r>
      <w:proofErr w:type="spellStart"/>
      <w:proofErr w:type="gramStart"/>
      <w:r w:rsidRPr="00817C04">
        <w:rPr>
          <w:rFonts w:ascii="Times New Roman" w:hAnsi="Times New Roman" w:cs="Times New Roman"/>
          <w:sz w:val="24"/>
          <w:szCs w:val="24"/>
          <w:lang w:val="ru-RU"/>
        </w:rPr>
        <w:t>р</w:t>
      </w:r>
      <w:proofErr w:type="gramEnd"/>
      <w:r w:rsidRPr="00817C04">
        <w:rPr>
          <w:rFonts w:ascii="Times New Roman" w:hAnsi="Times New Roman" w:cs="Times New Roman"/>
          <w:sz w:val="24"/>
          <w:szCs w:val="24"/>
          <w:lang w:val="ru-RU"/>
        </w:rPr>
        <w:t>івносильність</w:t>
      </w:r>
      <w:proofErr w:type="spellEnd"/>
      <w:r w:rsidRPr="00817C04">
        <w:rPr>
          <w:rFonts w:ascii="Times New Roman" w:hAnsi="Times New Roman" w:cs="Times New Roman"/>
          <w:sz w:val="24"/>
          <w:szCs w:val="24"/>
          <w:lang w:val="ru-RU"/>
        </w:rPr>
        <w:t xml:space="preserve"> формул </w:t>
      </w:r>
      <w:proofErr w:type="spellStart"/>
      <w:r w:rsidRPr="00817C04">
        <w:rPr>
          <w:rFonts w:ascii="Times New Roman" w:hAnsi="Times New Roman" w:cs="Times New Roman"/>
          <w:sz w:val="24"/>
          <w:szCs w:val="24"/>
          <w:lang w:val="ru-RU"/>
        </w:rPr>
        <w:t>логіки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предикатів</w:t>
      </w:r>
      <w:proofErr w:type="spellEnd"/>
      <w:r w:rsidRPr="00817C04">
        <w:rPr>
          <w:rFonts w:ascii="Times New Roman" w:hAnsi="Times New Roman" w:cs="Times New Roman"/>
          <w:sz w:val="24"/>
          <w:szCs w:val="24"/>
          <w:lang w:val="ru-RU"/>
        </w:rPr>
        <w:t>;</w:t>
      </w:r>
    </w:p>
    <w:p w:rsidR="00817C04" w:rsidRPr="00817C04" w:rsidRDefault="00817C04" w:rsidP="00817C04">
      <w:pPr>
        <w:pStyle w:val="a3"/>
        <w:numPr>
          <w:ilvl w:val="0"/>
          <w:numId w:val="9"/>
        </w:numPr>
        <w:tabs>
          <w:tab w:val="left" w:pos="1134"/>
        </w:tabs>
        <w:spacing w:after="0" w:line="240" w:lineRule="auto"/>
        <w:jc w:val="both"/>
        <w:rPr>
          <w:lang w:val="ru-RU"/>
        </w:rPr>
      </w:pPr>
      <w:proofErr w:type="spellStart"/>
      <w:r w:rsidRPr="00817C04">
        <w:rPr>
          <w:rFonts w:ascii="Times New Roman" w:hAnsi="Times New Roman" w:cs="Times New Roman"/>
          <w:sz w:val="24"/>
          <w:szCs w:val="24"/>
          <w:lang w:val="ru-RU"/>
        </w:rPr>
        <w:t>використовувати</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символіку</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математичної</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логіки</w:t>
      </w:r>
      <w:proofErr w:type="spellEnd"/>
      <w:r w:rsidRPr="00817C04">
        <w:rPr>
          <w:rFonts w:ascii="Times New Roman" w:hAnsi="Times New Roman" w:cs="Times New Roman"/>
          <w:sz w:val="24"/>
          <w:szCs w:val="24"/>
          <w:lang w:val="ru-RU"/>
        </w:rPr>
        <w:t xml:space="preserve"> для </w:t>
      </w:r>
      <w:proofErr w:type="spellStart"/>
      <w:r w:rsidRPr="00817C04">
        <w:rPr>
          <w:rFonts w:ascii="Times New Roman" w:hAnsi="Times New Roman" w:cs="Times New Roman"/>
          <w:sz w:val="24"/>
          <w:szCs w:val="24"/>
          <w:lang w:val="ru-RU"/>
        </w:rPr>
        <w:t>запису</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математичних</w:t>
      </w:r>
      <w:proofErr w:type="spellEnd"/>
      <w:r w:rsidRPr="00817C04">
        <w:rPr>
          <w:rFonts w:ascii="Times New Roman" w:hAnsi="Times New Roman" w:cs="Times New Roman"/>
          <w:sz w:val="24"/>
          <w:szCs w:val="24"/>
          <w:lang w:val="ru-RU"/>
        </w:rPr>
        <w:t xml:space="preserve"> </w:t>
      </w:r>
      <w:proofErr w:type="spellStart"/>
      <w:r w:rsidRPr="00817C04">
        <w:rPr>
          <w:rFonts w:ascii="Times New Roman" w:hAnsi="Times New Roman" w:cs="Times New Roman"/>
          <w:sz w:val="24"/>
          <w:szCs w:val="24"/>
          <w:lang w:val="ru-RU"/>
        </w:rPr>
        <w:t>тверджень</w:t>
      </w:r>
      <w:proofErr w:type="spellEnd"/>
      <w:r w:rsidRPr="00817C04">
        <w:rPr>
          <w:rFonts w:ascii="Times New Roman" w:hAnsi="Times New Roman" w:cs="Times New Roman"/>
          <w:sz w:val="24"/>
          <w:szCs w:val="24"/>
          <w:lang w:val="ru-RU"/>
        </w:rPr>
        <w:t xml:space="preserve"> та </w:t>
      </w:r>
      <w:proofErr w:type="spellStart"/>
      <w:r w:rsidRPr="00817C04">
        <w:rPr>
          <w:rFonts w:ascii="Times New Roman" w:hAnsi="Times New Roman" w:cs="Times New Roman"/>
          <w:sz w:val="24"/>
          <w:szCs w:val="24"/>
          <w:lang w:val="ru-RU"/>
        </w:rPr>
        <w:t>доведень</w:t>
      </w:r>
      <w:proofErr w:type="spellEnd"/>
      <w:r w:rsidRPr="00817C04">
        <w:rPr>
          <w:rFonts w:ascii="Times New Roman" w:hAnsi="Times New Roman" w:cs="Times New Roman"/>
          <w:sz w:val="24"/>
          <w:szCs w:val="24"/>
          <w:lang w:val="ru-RU"/>
        </w:rPr>
        <w:t>.</w:t>
      </w:r>
    </w:p>
    <w:p w:rsidR="00BA7D63" w:rsidRDefault="00BA7D63" w:rsidP="00755F05">
      <w:pPr>
        <w:jc w:val="center"/>
        <w:rPr>
          <w:b/>
        </w:rPr>
      </w:pPr>
    </w:p>
    <w:p w:rsidR="00BA7D63" w:rsidRDefault="00BA7D63" w:rsidP="00755F05">
      <w:pPr>
        <w:jc w:val="center"/>
        <w:rPr>
          <w:b/>
        </w:rPr>
      </w:pPr>
    </w:p>
    <w:p w:rsidR="00755F05" w:rsidRPr="00062015" w:rsidRDefault="00755F05" w:rsidP="00755F05">
      <w:pPr>
        <w:jc w:val="center"/>
        <w:rPr>
          <w:b/>
        </w:rPr>
      </w:pPr>
      <w:r w:rsidRPr="00062015">
        <w:rPr>
          <w:b/>
        </w:rPr>
        <w:lastRenderedPageBreak/>
        <w:t>6. Обсяг і ознаки курсу</w:t>
      </w:r>
    </w:p>
    <w:tbl>
      <w:tblPr>
        <w:tblStyle w:val="a8"/>
        <w:tblW w:w="0" w:type="auto"/>
        <w:jc w:val="center"/>
        <w:tblLook w:val="01E0"/>
      </w:tblPr>
      <w:tblGrid>
        <w:gridCol w:w="3190"/>
        <w:gridCol w:w="5438"/>
      </w:tblGrid>
      <w:tr w:rsidR="00755F05" w:rsidRPr="00062015" w:rsidTr="00922333">
        <w:trPr>
          <w:jc w:val="center"/>
        </w:trPr>
        <w:tc>
          <w:tcPr>
            <w:tcW w:w="3190" w:type="dxa"/>
            <w:vMerge w:val="restart"/>
          </w:tcPr>
          <w:p w:rsidR="00755F05" w:rsidRPr="00062015" w:rsidRDefault="00755F05" w:rsidP="00922333">
            <w:pPr>
              <w:jc w:val="center"/>
              <w:rPr>
                <w:b/>
              </w:rPr>
            </w:pPr>
            <w:r w:rsidRPr="00062015">
              <w:rPr>
                <w:b/>
              </w:rPr>
              <w:t>Найменування показників</w:t>
            </w:r>
          </w:p>
        </w:tc>
        <w:tc>
          <w:tcPr>
            <w:tcW w:w="5438" w:type="dxa"/>
          </w:tcPr>
          <w:p w:rsidR="00755F05" w:rsidRPr="00062015" w:rsidRDefault="00755F05" w:rsidP="00922333">
            <w:pPr>
              <w:jc w:val="center"/>
              <w:rPr>
                <w:b/>
              </w:rPr>
            </w:pPr>
            <w:r w:rsidRPr="00062015">
              <w:rPr>
                <w:b/>
              </w:rPr>
              <w:t>Характеристика навчального курсу</w:t>
            </w:r>
          </w:p>
        </w:tc>
      </w:tr>
      <w:tr w:rsidR="00755F05" w:rsidRPr="00062015" w:rsidTr="00922333">
        <w:trPr>
          <w:jc w:val="center"/>
        </w:trPr>
        <w:tc>
          <w:tcPr>
            <w:tcW w:w="3190" w:type="dxa"/>
            <w:vMerge/>
          </w:tcPr>
          <w:p w:rsidR="00755F05" w:rsidRPr="00062015" w:rsidRDefault="00755F05" w:rsidP="00922333">
            <w:pPr>
              <w:jc w:val="center"/>
              <w:rPr>
                <w:b/>
              </w:rPr>
            </w:pPr>
          </w:p>
        </w:tc>
        <w:tc>
          <w:tcPr>
            <w:tcW w:w="5438" w:type="dxa"/>
          </w:tcPr>
          <w:p w:rsidR="00755F05" w:rsidRPr="00062015" w:rsidRDefault="00755F05" w:rsidP="00922333">
            <w:pPr>
              <w:jc w:val="center"/>
              <w:rPr>
                <w:b/>
              </w:rPr>
            </w:pPr>
            <w:r w:rsidRPr="00062015">
              <w:rPr>
                <w:b/>
              </w:rPr>
              <w:t>Денна форма навчання</w:t>
            </w:r>
          </w:p>
        </w:tc>
      </w:tr>
      <w:tr w:rsidR="00755F05" w:rsidRPr="00062015" w:rsidTr="00922333">
        <w:trPr>
          <w:jc w:val="center"/>
        </w:trPr>
        <w:tc>
          <w:tcPr>
            <w:tcW w:w="3190" w:type="dxa"/>
          </w:tcPr>
          <w:p w:rsidR="00755F05" w:rsidRPr="00062015" w:rsidRDefault="00755F05" w:rsidP="00922333">
            <w:pPr>
              <w:jc w:val="center"/>
              <w:rPr>
                <w:b/>
              </w:rPr>
            </w:pPr>
            <w:r w:rsidRPr="00062015">
              <w:rPr>
                <w:b/>
              </w:rPr>
              <w:t>Освітня програма, спеціальність</w:t>
            </w:r>
          </w:p>
        </w:tc>
        <w:tc>
          <w:tcPr>
            <w:tcW w:w="5438" w:type="dxa"/>
          </w:tcPr>
          <w:p w:rsidR="00755F05" w:rsidRPr="00062015" w:rsidRDefault="00612C33" w:rsidP="00922333">
            <w:r w:rsidRPr="00062015">
              <w:t xml:space="preserve">Середня освіта </w:t>
            </w:r>
            <w:r>
              <w:t>(</w:t>
            </w:r>
            <w:r w:rsidR="00755F05" w:rsidRPr="00062015">
              <w:t>Математика, інформатика</w:t>
            </w:r>
            <w:r>
              <w:t>)</w:t>
            </w:r>
            <w:r w:rsidR="00755F05" w:rsidRPr="00062015">
              <w:t>,</w:t>
            </w:r>
          </w:p>
          <w:p w:rsidR="00755F05" w:rsidRPr="00062015" w:rsidRDefault="00612C33" w:rsidP="00922333">
            <w:pPr>
              <w:rPr>
                <w:b/>
              </w:rPr>
            </w:pPr>
            <w:r>
              <w:t>014</w:t>
            </w:r>
            <w:r w:rsidR="00755F05" w:rsidRPr="00062015">
              <w:t xml:space="preserve"> Середня освіта (Математика)</w:t>
            </w:r>
          </w:p>
        </w:tc>
      </w:tr>
      <w:tr w:rsidR="00755F05" w:rsidRPr="00062015" w:rsidTr="00922333">
        <w:trPr>
          <w:jc w:val="center"/>
        </w:trPr>
        <w:tc>
          <w:tcPr>
            <w:tcW w:w="3190" w:type="dxa"/>
          </w:tcPr>
          <w:p w:rsidR="00755F05" w:rsidRPr="00062015" w:rsidRDefault="00755F05" w:rsidP="00922333">
            <w:pPr>
              <w:jc w:val="center"/>
              <w:rPr>
                <w:b/>
              </w:rPr>
            </w:pPr>
            <w:r w:rsidRPr="00062015">
              <w:rPr>
                <w:b/>
              </w:rPr>
              <w:t xml:space="preserve">Рік навчання </w:t>
            </w:r>
          </w:p>
        </w:tc>
        <w:tc>
          <w:tcPr>
            <w:tcW w:w="5438" w:type="dxa"/>
          </w:tcPr>
          <w:p w:rsidR="00755F05" w:rsidRPr="00062015" w:rsidRDefault="00320BA8" w:rsidP="00612C33">
            <w:pPr>
              <w:jc w:val="both"/>
            </w:pPr>
            <w:r>
              <w:t>друг</w:t>
            </w:r>
            <w:r w:rsidR="00755F05" w:rsidRPr="00062015">
              <w:t>ий/20</w:t>
            </w:r>
            <w:r w:rsidR="00612C33">
              <w:t>20</w:t>
            </w:r>
            <w:r w:rsidR="00755F05" w:rsidRPr="00062015">
              <w:t>-202</w:t>
            </w:r>
            <w:r w:rsidR="00612C33">
              <w:t>1</w:t>
            </w:r>
          </w:p>
        </w:tc>
      </w:tr>
      <w:tr w:rsidR="00755F05" w:rsidRPr="00062015" w:rsidTr="00922333">
        <w:trPr>
          <w:jc w:val="center"/>
        </w:trPr>
        <w:tc>
          <w:tcPr>
            <w:tcW w:w="3190" w:type="dxa"/>
          </w:tcPr>
          <w:p w:rsidR="00755F05" w:rsidRPr="00062015" w:rsidRDefault="00755F05" w:rsidP="00922333">
            <w:pPr>
              <w:jc w:val="center"/>
              <w:rPr>
                <w:b/>
              </w:rPr>
            </w:pPr>
            <w:r w:rsidRPr="00062015">
              <w:rPr>
                <w:b/>
              </w:rPr>
              <w:t>Семестр вивчення</w:t>
            </w:r>
          </w:p>
        </w:tc>
        <w:tc>
          <w:tcPr>
            <w:tcW w:w="5438" w:type="dxa"/>
          </w:tcPr>
          <w:p w:rsidR="00755F05" w:rsidRPr="00062015" w:rsidRDefault="00320BA8" w:rsidP="00922333">
            <w:pPr>
              <w:jc w:val="both"/>
            </w:pPr>
            <w:r>
              <w:t>четверт</w:t>
            </w:r>
            <w:r w:rsidR="00755F05" w:rsidRPr="00062015">
              <w:t>ий</w:t>
            </w:r>
          </w:p>
        </w:tc>
      </w:tr>
      <w:tr w:rsidR="00755F05" w:rsidRPr="00062015" w:rsidTr="00922333">
        <w:trPr>
          <w:jc w:val="center"/>
        </w:trPr>
        <w:tc>
          <w:tcPr>
            <w:tcW w:w="3190" w:type="dxa"/>
          </w:tcPr>
          <w:p w:rsidR="00755F05" w:rsidRPr="00062015" w:rsidRDefault="00755F05" w:rsidP="00922333">
            <w:pPr>
              <w:jc w:val="center"/>
              <w:rPr>
                <w:b/>
              </w:rPr>
            </w:pPr>
            <w:r w:rsidRPr="00062015">
              <w:rPr>
                <w:b/>
              </w:rPr>
              <w:t>Нормативна/вибіркова</w:t>
            </w:r>
          </w:p>
        </w:tc>
        <w:tc>
          <w:tcPr>
            <w:tcW w:w="5438" w:type="dxa"/>
          </w:tcPr>
          <w:p w:rsidR="00755F05" w:rsidRPr="00062015" w:rsidRDefault="00F2681F" w:rsidP="00922333">
            <w:pPr>
              <w:jc w:val="both"/>
            </w:pPr>
            <w:r>
              <w:t>нормативн</w:t>
            </w:r>
            <w:r w:rsidR="00755F05" w:rsidRPr="00062015">
              <w:t>а</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Кількість кредитів ЄКТС</w:t>
            </w:r>
          </w:p>
        </w:tc>
        <w:tc>
          <w:tcPr>
            <w:tcW w:w="5438" w:type="dxa"/>
          </w:tcPr>
          <w:p w:rsidR="00755F05" w:rsidRPr="00062015" w:rsidRDefault="00612C33" w:rsidP="00922333">
            <w:r>
              <w:t>4</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Загальний обсяг годин</w:t>
            </w:r>
          </w:p>
        </w:tc>
        <w:tc>
          <w:tcPr>
            <w:tcW w:w="5438" w:type="dxa"/>
          </w:tcPr>
          <w:p w:rsidR="00755F05" w:rsidRPr="00062015" w:rsidRDefault="00F2681F" w:rsidP="00320BA8">
            <w:r>
              <w:t>1</w:t>
            </w:r>
            <w:r w:rsidR="00612C33">
              <w:t>2</w:t>
            </w:r>
            <w:r w:rsidR="00755F05" w:rsidRPr="00062015">
              <w:t>0</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Кількість годин навчальних занять</w:t>
            </w:r>
          </w:p>
        </w:tc>
        <w:tc>
          <w:tcPr>
            <w:tcW w:w="5438" w:type="dxa"/>
          </w:tcPr>
          <w:p w:rsidR="00755F05" w:rsidRPr="00062015" w:rsidRDefault="00F2681F" w:rsidP="00922333">
            <w:r>
              <w:t>4</w:t>
            </w:r>
            <w:r w:rsidR="00612C33">
              <w:t>0</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Лекційні заняття</w:t>
            </w:r>
          </w:p>
        </w:tc>
        <w:tc>
          <w:tcPr>
            <w:tcW w:w="5438" w:type="dxa"/>
          </w:tcPr>
          <w:p w:rsidR="00755F05" w:rsidRPr="00062015" w:rsidRDefault="00612C33" w:rsidP="00922333">
            <w:r>
              <w:t>18</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Практичні заняття</w:t>
            </w:r>
          </w:p>
        </w:tc>
        <w:tc>
          <w:tcPr>
            <w:tcW w:w="5438" w:type="dxa"/>
          </w:tcPr>
          <w:p w:rsidR="00755F05" w:rsidRPr="00062015" w:rsidRDefault="00F2681F" w:rsidP="00922333">
            <w:r>
              <w:t>2</w:t>
            </w:r>
            <w:r w:rsidR="00612C33">
              <w:t>2</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Семінарські заняття</w:t>
            </w:r>
          </w:p>
        </w:tc>
        <w:tc>
          <w:tcPr>
            <w:tcW w:w="5438" w:type="dxa"/>
          </w:tcPr>
          <w:p w:rsidR="00755F05" w:rsidRPr="00062015" w:rsidRDefault="00755F05" w:rsidP="00922333">
            <w:r w:rsidRPr="00062015">
              <w:t>-</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Лабораторні заняття</w:t>
            </w:r>
          </w:p>
        </w:tc>
        <w:tc>
          <w:tcPr>
            <w:tcW w:w="5438" w:type="dxa"/>
          </w:tcPr>
          <w:p w:rsidR="00755F05" w:rsidRPr="00062015" w:rsidRDefault="00755F05" w:rsidP="00922333">
            <w:r w:rsidRPr="00062015">
              <w:t>-</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Самостійна та індивідуальна робота</w:t>
            </w:r>
          </w:p>
        </w:tc>
        <w:tc>
          <w:tcPr>
            <w:tcW w:w="5438" w:type="dxa"/>
          </w:tcPr>
          <w:p w:rsidR="00755F05" w:rsidRPr="00062015" w:rsidRDefault="00612C33" w:rsidP="00922333">
            <w:r>
              <w:t>80</w:t>
            </w:r>
            <w:r w:rsidR="00755F05" w:rsidRPr="00062015">
              <w:t xml:space="preserve"> год.</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Форма підсумкового контролю</w:t>
            </w:r>
          </w:p>
        </w:tc>
        <w:tc>
          <w:tcPr>
            <w:tcW w:w="5438" w:type="dxa"/>
          </w:tcPr>
          <w:p w:rsidR="00755F05" w:rsidRPr="00062015" w:rsidRDefault="00320BA8" w:rsidP="00922333">
            <w:r>
              <w:t>залік</w:t>
            </w:r>
          </w:p>
        </w:tc>
      </w:tr>
    </w:tbl>
    <w:p w:rsidR="00755F05" w:rsidRPr="00062015" w:rsidRDefault="00755F05" w:rsidP="000426BA">
      <w:pPr>
        <w:spacing w:before="120" w:after="120"/>
        <w:jc w:val="center"/>
        <w:rPr>
          <w:b/>
        </w:rPr>
      </w:pPr>
      <w:r w:rsidRPr="00062015">
        <w:rPr>
          <w:b/>
        </w:rPr>
        <w:t xml:space="preserve">7. </w:t>
      </w:r>
      <w:proofErr w:type="spellStart"/>
      <w:r w:rsidRPr="00062015">
        <w:rPr>
          <w:b/>
        </w:rPr>
        <w:t>Пререквізити</w:t>
      </w:r>
      <w:proofErr w:type="spellEnd"/>
      <w:r w:rsidRPr="00062015">
        <w:rPr>
          <w:b/>
        </w:rPr>
        <w:t xml:space="preserve"> курсу</w:t>
      </w:r>
    </w:p>
    <w:p w:rsidR="000426BA" w:rsidRDefault="00755F05" w:rsidP="000426BA">
      <w:pPr>
        <w:pStyle w:val="3"/>
        <w:widowControl w:val="0"/>
        <w:tabs>
          <w:tab w:val="left" w:pos="567"/>
        </w:tabs>
        <w:spacing w:after="0"/>
        <w:ind w:left="142" w:hanging="40"/>
        <w:jc w:val="both"/>
        <w:rPr>
          <w:b w:val="0"/>
          <w:color w:val="000000"/>
          <w:sz w:val="24"/>
        </w:rPr>
      </w:pPr>
      <w:r w:rsidRPr="00062015">
        <w:rPr>
          <w:b w:val="0"/>
          <w:bCs w:val="0"/>
          <w:sz w:val="24"/>
        </w:rPr>
        <w:t>Передумовами для вивчення дисципліни</w:t>
      </w:r>
      <w:r w:rsidRPr="00062015">
        <w:rPr>
          <w:b w:val="0"/>
          <w:color w:val="000000"/>
          <w:sz w:val="24"/>
        </w:rPr>
        <w:t xml:space="preserve"> є вивчення </w:t>
      </w:r>
      <w:r w:rsidR="000426BA">
        <w:rPr>
          <w:b w:val="0"/>
          <w:color w:val="000000"/>
          <w:sz w:val="24"/>
        </w:rPr>
        <w:t xml:space="preserve">математичного аналізу, алгебри, </w:t>
      </w:r>
      <w:r w:rsidR="00F2681F">
        <w:rPr>
          <w:b w:val="0"/>
          <w:color w:val="000000"/>
          <w:sz w:val="24"/>
        </w:rPr>
        <w:t>геометрії</w:t>
      </w:r>
      <w:r w:rsidRPr="00062015">
        <w:rPr>
          <w:b w:val="0"/>
          <w:color w:val="000000"/>
          <w:sz w:val="24"/>
        </w:rPr>
        <w:t>.</w:t>
      </w:r>
    </w:p>
    <w:p w:rsidR="00755F05" w:rsidRPr="00062015" w:rsidRDefault="00755F05" w:rsidP="000426BA">
      <w:pPr>
        <w:pStyle w:val="3"/>
        <w:widowControl w:val="0"/>
        <w:tabs>
          <w:tab w:val="left" w:pos="567"/>
        </w:tabs>
        <w:spacing w:after="120"/>
        <w:ind w:left="142" w:hanging="39"/>
        <w:jc w:val="center"/>
        <w:rPr>
          <w:b w:val="0"/>
        </w:rPr>
      </w:pPr>
      <w:r w:rsidRPr="00062015">
        <w:t>8. Технічне й програмне забезпечення</w:t>
      </w:r>
    </w:p>
    <w:p w:rsidR="00755F05" w:rsidRPr="00062015" w:rsidRDefault="00755F05" w:rsidP="000426BA">
      <w:pPr>
        <w:spacing w:after="120"/>
        <w:jc w:val="both"/>
      </w:pPr>
      <w:r w:rsidRPr="00062015">
        <w:t>Вивчення курсу не потребує використання програмного забезпечення.</w:t>
      </w:r>
    </w:p>
    <w:p w:rsidR="00755F05" w:rsidRPr="00062015" w:rsidRDefault="00755F05" w:rsidP="000426BA">
      <w:pPr>
        <w:spacing w:after="120"/>
        <w:jc w:val="center"/>
        <w:rPr>
          <w:b/>
        </w:rPr>
      </w:pPr>
      <w:r w:rsidRPr="00062015">
        <w:rPr>
          <w:b/>
        </w:rPr>
        <w:t>9.  Політика курсу</w:t>
      </w:r>
    </w:p>
    <w:p w:rsidR="00755F05" w:rsidRPr="00062015" w:rsidRDefault="00755F05" w:rsidP="000426BA">
      <w:pPr>
        <w:spacing w:after="120"/>
        <w:jc w:val="both"/>
      </w:pPr>
      <w:r w:rsidRPr="00062015">
        <w:t>Очікується, що всі студенти відвідають усі лекції і практичні заняття курсу.</w:t>
      </w:r>
    </w:p>
    <w:p w:rsidR="00755F05" w:rsidRPr="00062015" w:rsidRDefault="00755F05" w:rsidP="000426BA">
      <w:pPr>
        <w:spacing w:after="0"/>
        <w:jc w:val="both"/>
      </w:pPr>
      <w:r w:rsidRPr="00062015">
        <w:t>Студент повинен відпрацювати або перездати певний вид роботи у випадках:</w:t>
      </w:r>
    </w:p>
    <w:p w:rsidR="00755F05" w:rsidRPr="00062015" w:rsidRDefault="00755F05" w:rsidP="00755F05">
      <w:pPr>
        <w:numPr>
          <w:ilvl w:val="0"/>
          <w:numId w:val="2"/>
        </w:numPr>
        <w:spacing w:after="0" w:line="240" w:lineRule="auto"/>
        <w:jc w:val="both"/>
      </w:pPr>
      <w:r w:rsidRPr="00062015">
        <w:t xml:space="preserve">студент пропустив лекційне заняття (у цьому випадку студент зобов’язаний самостійно оволодіти пропущеним матеріалом та відповідати на питання в межах вивченого теоретичного матеріалу); </w:t>
      </w:r>
    </w:p>
    <w:p w:rsidR="00755F05" w:rsidRPr="00062015" w:rsidRDefault="00755F05" w:rsidP="00755F05">
      <w:pPr>
        <w:numPr>
          <w:ilvl w:val="0"/>
          <w:numId w:val="2"/>
        </w:numPr>
        <w:spacing w:after="0" w:line="240" w:lineRule="auto"/>
        <w:jc w:val="both"/>
      </w:pPr>
      <w:r w:rsidRPr="00062015">
        <w:t>студент пропустив практичне заняття (у цьому випадку студент зобов’язаний самостійно оволодіти пропущеним матеріалом та уміти застосовувати його на практиці; відпрацьоване заняття оцінюється);</w:t>
      </w:r>
    </w:p>
    <w:p w:rsidR="00755F05" w:rsidRPr="00062015" w:rsidRDefault="00755F05" w:rsidP="00755F05">
      <w:pPr>
        <w:numPr>
          <w:ilvl w:val="0"/>
          <w:numId w:val="2"/>
        </w:numPr>
        <w:spacing w:after="0" w:line="240" w:lineRule="auto"/>
        <w:jc w:val="both"/>
      </w:pPr>
      <w:r w:rsidRPr="00062015">
        <w:t>якщо під час практичних занять студент отримав  незадовільну оцінку (у цьому випадку студент зобов’язаний сумлінно оволодіти матеріалом та вміннями застосовувати його на практиці; відпрацьоване заняття оцінюється).</w:t>
      </w:r>
    </w:p>
    <w:p w:rsidR="00755F05" w:rsidRPr="00062015" w:rsidRDefault="00755F05" w:rsidP="000426BA">
      <w:pPr>
        <w:spacing w:after="0" w:line="240" w:lineRule="auto"/>
        <w:jc w:val="both"/>
      </w:pPr>
      <w:r w:rsidRPr="00062015">
        <w:t xml:space="preserve">При умові відсутності заборгованостей та написанні модульних контрольних робіт на позитивну оцінку, </w:t>
      </w:r>
      <w:proofErr w:type="spellStart"/>
      <w:r w:rsidR="009F1751">
        <w:t>іспитпроходить</w:t>
      </w:r>
      <w:proofErr w:type="spellEnd"/>
      <w:r w:rsidRPr="00062015">
        <w:t xml:space="preserve"> автоматично.</w:t>
      </w:r>
    </w:p>
    <w:p w:rsidR="00755F05" w:rsidRPr="00062015" w:rsidRDefault="00755F05" w:rsidP="000426BA">
      <w:pPr>
        <w:numPr>
          <w:ilvl w:val="0"/>
          <w:numId w:val="3"/>
        </w:numPr>
        <w:spacing w:after="0" w:line="240" w:lineRule="auto"/>
        <w:jc w:val="center"/>
        <w:rPr>
          <w:b/>
        </w:rPr>
      </w:pPr>
      <w:r w:rsidRPr="00062015">
        <w:rPr>
          <w:b/>
        </w:rPr>
        <w:t>Схема курсу</w:t>
      </w:r>
    </w:p>
    <w:p w:rsidR="00755F05" w:rsidRPr="00062015" w:rsidRDefault="00755F05" w:rsidP="000426BA">
      <w:pPr>
        <w:spacing w:after="0" w:line="240" w:lineRule="auto"/>
        <w:jc w:val="center"/>
        <w:rPr>
          <w:b/>
        </w:rPr>
      </w:pPr>
    </w:p>
    <w:p w:rsidR="00755F05" w:rsidRPr="00062015" w:rsidRDefault="00755F05" w:rsidP="000426BA">
      <w:pPr>
        <w:spacing w:after="120" w:line="240" w:lineRule="auto"/>
        <w:jc w:val="center"/>
        <w:rPr>
          <w:b/>
        </w:rPr>
      </w:pPr>
      <w:r w:rsidRPr="00062015">
        <w:rPr>
          <w:b/>
          <w:bCs/>
        </w:rPr>
        <w:t>Змістовий модуль 1</w:t>
      </w:r>
      <w:r w:rsidRPr="00062015">
        <w:t xml:space="preserve">. </w:t>
      </w:r>
      <w:r w:rsidR="002740FF">
        <w:rPr>
          <w:b/>
        </w:rPr>
        <w:t>Логіка висловлень</w:t>
      </w:r>
    </w:p>
    <w:tbl>
      <w:tblPr>
        <w:tblStyle w:val="a8"/>
        <w:tblW w:w="0" w:type="auto"/>
        <w:tblLook w:val="01E0"/>
      </w:tblPr>
      <w:tblGrid>
        <w:gridCol w:w="3403"/>
        <w:gridCol w:w="1781"/>
        <w:gridCol w:w="2762"/>
        <w:gridCol w:w="1624"/>
      </w:tblGrid>
      <w:tr w:rsidR="00755F05" w:rsidRPr="00062015" w:rsidTr="00922333">
        <w:tc>
          <w:tcPr>
            <w:tcW w:w="3403" w:type="dxa"/>
          </w:tcPr>
          <w:p w:rsidR="00755F05" w:rsidRPr="00062015" w:rsidRDefault="00755F05" w:rsidP="00922333">
            <w:pPr>
              <w:jc w:val="center"/>
              <w:rPr>
                <w:b/>
              </w:rPr>
            </w:pPr>
            <w:r w:rsidRPr="00062015">
              <w:rPr>
                <w:b/>
              </w:rPr>
              <w:t>Тема</w:t>
            </w:r>
          </w:p>
        </w:tc>
        <w:tc>
          <w:tcPr>
            <w:tcW w:w="1781" w:type="dxa"/>
          </w:tcPr>
          <w:p w:rsidR="00755F05" w:rsidRPr="00062015" w:rsidRDefault="00755F05" w:rsidP="00922333">
            <w:pPr>
              <w:jc w:val="center"/>
              <w:rPr>
                <w:b/>
              </w:rPr>
            </w:pPr>
            <w:r w:rsidRPr="00062015">
              <w:rPr>
                <w:b/>
              </w:rPr>
              <w:t>Форма заняття</w:t>
            </w:r>
          </w:p>
        </w:tc>
        <w:tc>
          <w:tcPr>
            <w:tcW w:w="2762" w:type="dxa"/>
          </w:tcPr>
          <w:p w:rsidR="00755F05" w:rsidRPr="00062015" w:rsidRDefault="00755F05" w:rsidP="00922333">
            <w:pPr>
              <w:jc w:val="center"/>
              <w:rPr>
                <w:b/>
              </w:rPr>
            </w:pPr>
            <w:r w:rsidRPr="00062015">
              <w:rPr>
                <w:b/>
              </w:rPr>
              <w:t xml:space="preserve">Завдання </w:t>
            </w:r>
          </w:p>
        </w:tc>
        <w:tc>
          <w:tcPr>
            <w:tcW w:w="1624" w:type="dxa"/>
          </w:tcPr>
          <w:p w:rsidR="00755F05" w:rsidRPr="00062015" w:rsidRDefault="00755F05" w:rsidP="00922333">
            <w:pPr>
              <w:jc w:val="center"/>
              <w:rPr>
                <w:b/>
              </w:rPr>
            </w:pPr>
            <w:r w:rsidRPr="00062015">
              <w:rPr>
                <w:b/>
              </w:rPr>
              <w:t>Вага оцінки</w:t>
            </w:r>
          </w:p>
        </w:tc>
      </w:tr>
      <w:tr w:rsidR="00755F05" w:rsidRPr="00062015" w:rsidTr="00922333">
        <w:tc>
          <w:tcPr>
            <w:tcW w:w="3403" w:type="dxa"/>
          </w:tcPr>
          <w:p w:rsidR="00755F05" w:rsidRPr="00062015" w:rsidRDefault="00755F05" w:rsidP="00922333">
            <w:pPr>
              <w:jc w:val="both"/>
              <w:rPr>
                <w:b/>
              </w:rPr>
            </w:pPr>
            <w:r w:rsidRPr="00062015">
              <w:rPr>
                <w:b/>
              </w:rPr>
              <w:t xml:space="preserve">Тема 1. </w:t>
            </w:r>
            <w:r w:rsidR="002740FF" w:rsidRPr="002740FF">
              <w:rPr>
                <w:b/>
              </w:rPr>
              <w:t>Алгебра висловлень</w:t>
            </w:r>
            <w:r w:rsidRPr="00062015">
              <w:rPr>
                <w:b/>
              </w:rPr>
              <w:t>.</w:t>
            </w:r>
          </w:p>
          <w:p w:rsidR="00755F05" w:rsidRDefault="002740FF" w:rsidP="00922333">
            <w:pPr>
              <w:jc w:val="both"/>
            </w:pPr>
            <w:r>
              <w:noBreakHyphen/>
            </w:r>
            <w:r w:rsidRPr="002740FF">
              <w:t>Логічні операції. Формули</w:t>
            </w:r>
            <w:r>
              <w:t>.</w:t>
            </w:r>
          </w:p>
          <w:p w:rsidR="002740FF" w:rsidRDefault="002740FF" w:rsidP="00922333">
            <w:pPr>
              <w:jc w:val="both"/>
            </w:pPr>
            <w:r>
              <w:noBreakHyphen/>
              <w:t xml:space="preserve"> Тавтології.</w:t>
            </w:r>
          </w:p>
          <w:p w:rsidR="002740FF" w:rsidRDefault="002740FF" w:rsidP="00922333">
            <w:pPr>
              <w:jc w:val="both"/>
            </w:pPr>
            <w:r>
              <w:noBreakHyphen/>
              <w:t xml:space="preserve"> </w:t>
            </w:r>
            <w:proofErr w:type="spellStart"/>
            <w:r>
              <w:t>Рівносильність</w:t>
            </w:r>
            <w:proofErr w:type="spellEnd"/>
            <w:r>
              <w:t xml:space="preserve"> формул алгебри висловлень</w:t>
            </w:r>
          </w:p>
          <w:p w:rsidR="00A140F0" w:rsidRDefault="00A140F0" w:rsidP="00922333">
            <w:pPr>
              <w:jc w:val="both"/>
            </w:pPr>
            <w:r>
              <w:lastRenderedPageBreak/>
              <w:noBreakHyphen/>
              <w:t xml:space="preserve"> Нормальні форми. Проблема вирішення </w:t>
            </w:r>
          </w:p>
          <w:p w:rsidR="002740FF" w:rsidRDefault="00A140F0" w:rsidP="00922333">
            <w:pPr>
              <w:jc w:val="both"/>
            </w:pPr>
            <w:r>
              <w:noBreakHyphen/>
              <w:t xml:space="preserve"> Функції алгебри висловлень</w:t>
            </w:r>
          </w:p>
          <w:p w:rsidR="00A140F0" w:rsidRPr="002740FF" w:rsidRDefault="00A140F0" w:rsidP="00922333">
            <w:pPr>
              <w:jc w:val="both"/>
            </w:pPr>
            <w:r>
              <w:noBreakHyphen/>
              <w:t xml:space="preserve"> Логічне слідування на базі</w:t>
            </w:r>
            <w:r>
              <w:br/>
              <w:t>алгебри висловлень</w:t>
            </w:r>
          </w:p>
        </w:tc>
        <w:tc>
          <w:tcPr>
            <w:tcW w:w="1781" w:type="dxa"/>
          </w:tcPr>
          <w:p w:rsidR="00755F05" w:rsidRPr="00062015" w:rsidRDefault="00755F05" w:rsidP="00922333">
            <w:pPr>
              <w:jc w:val="both"/>
            </w:pPr>
            <w:r w:rsidRPr="00062015">
              <w:lastRenderedPageBreak/>
              <w:t>Лекція (</w:t>
            </w:r>
            <w:r w:rsidR="009F1751">
              <w:t>4</w:t>
            </w:r>
            <w:r w:rsidRPr="00062015">
              <w:t xml:space="preserve"> год</w:t>
            </w:r>
            <w:r w:rsidR="002740FF">
              <w:t>.</w:t>
            </w:r>
            <w:r w:rsidRPr="00062015">
              <w:t>).</w:t>
            </w:r>
          </w:p>
          <w:p w:rsidR="00CA4651" w:rsidRPr="00062015" w:rsidRDefault="00755F05" w:rsidP="00CA4651">
            <w:pPr>
              <w:jc w:val="both"/>
            </w:pPr>
            <w:r w:rsidRPr="00062015">
              <w:t>Практичне заняття (</w:t>
            </w:r>
            <w:r w:rsidR="002740FF">
              <w:t>8</w:t>
            </w:r>
            <w:r w:rsidRPr="00062015">
              <w:t xml:space="preserve"> год</w:t>
            </w:r>
            <w:r w:rsidR="002740FF">
              <w:t>.</w:t>
            </w:r>
            <w:r w:rsidRPr="00062015">
              <w:t>).</w:t>
            </w:r>
            <w:r w:rsidR="00D50A65">
              <w:t xml:space="preserve"> </w:t>
            </w:r>
            <w:r w:rsidR="00CA4651" w:rsidRPr="00062015">
              <w:t xml:space="preserve">Самостійна </w:t>
            </w:r>
          </w:p>
          <w:p w:rsidR="00755F05" w:rsidRPr="00062015" w:rsidRDefault="00CA4651" w:rsidP="002740FF">
            <w:pPr>
              <w:jc w:val="both"/>
              <w:rPr>
                <w:b/>
              </w:rPr>
            </w:pPr>
            <w:r>
              <w:t>робота (</w:t>
            </w:r>
            <w:r w:rsidR="002740FF">
              <w:t>8</w:t>
            </w:r>
            <w:r w:rsidRPr="00062015">
              <w:t xml:space="preserve"> год</w:t>
            </w:r>
            <w:r w:rsidR="002740FF">
              <w:t>.)</w:t>
            </w:r>
          </w:p>
        </w:tc>
        <w:tc>
          <w:tcPr>
            <w:tcW w:w="2762" w:type="dxa"/>
          </w:tcPr>
          <w:p w:rsidR="00755F05" w:rsidRPr="00062015" w:rsidRDefault="00755F05" w:rsidP="00A140F0">
            <w:r w:rsidRPr="00062015">
              <w:t xml:space="preserve">Розглянути поняття </w:t>
            </w:r>
            <w:r w:rsidR="00A140F0">
              <w:t xml:space="preserve">логічної операції, логічної формули, тавтології, поняття </w:t>
            </w:r>
            <w:proofErr w:type="spellStart"/>
            <w:r w:rsidR="00A140F0">
              <w:t>рівносильності</w:t>
            </w:r>
            <w:proofErr w:type="spellEnd"/>
            <w:r w:rsidR="00A140F0">
              <w:t xml:space="preserve"> формул, нормальних </w:t>
            </w:r>
            <w:r w:rsidR="00A140F0">
              <w:lastRenderedPageBreak/>
              <w:t>форм формул</w:t>
            </w:r>
            <w:r w:rsidRPr="00062015">
              <w:t>.</w:t>
            </w:r>
          </w:p>
        </w:tc>
        <w:tc>
          <w:tcPr>
            <w:tcW w:w="1624" w:type="dxa"/>
          </w:tcPr>
          <w:p w:rsidR="00755F05" w:rsidRPr="00062015" w:rsidRDefault="00755F05" w:rsidP="00922333">
            <w:r w:rsidRPr="00062015">
              <w:lastRenderedPageBreak/>
              <w:t xml:space="preserve">Відповідь на практичних заняттях оцінюється по 12-бальній </w:t>
            </w:r>
            <w:r w:rsidRPr="00062015">
              <w:lastRenderedPageBreak/>
              <w:t xml:space="preserve">системі оцінювання. </w:t>
            </w:r>
          </w:p>
        </w:tc>
      </w:tr>
      <w:tr w:rsidR="00755F05" w:rsidRPr="00062015" w:rsidTr="00922333">
        <w:tc>
          <w:tcPr>
            <w:tcW w:w="3403" w:type="dxa"/>
          </w:tcPr>
          <w:p w:rsidR="00755F05" w:rsidRPr="00062015" w:rsidRDefault="00755F05" w:rsidP="00A140F0">
            <w:pPr>
              <w:jc w:val="both"/>
              <w:rPr>
                <w:rFonts w:ascii="TimesNewRoman" w:hAnsi="TimesNewRoman" w:cs="TimesNewRoman"/>
                <w:b/>
              </w:rPr>
            </w:pPr>
            <w:r w:rsidRPr="00062015">
              <w:rPr>
                <w:b/>
              </w:rPr>
              <w:lastRenderedPageBreak/>
              <w:t>Тема 2.</w:t>
            </w:r>
            <w:r w:rsidR="00A140F0" w:rsidRPr="00A140F0">
              <w:rPr>
                <w:b/>
              </w:rPr>
              <w:t>Численнявисловлень</w:t>
            </w:r>
            <w:r w:rsidRPr="00A140F0">
              <w:rPr>
                <w:rFonts w:ascii="TimesNewRoman" w:hAnsi="TimesNewRoman" w:cs="TimesNewRoman"/>
                <w:b/>
              </w:rPr>
              <w:t>.</w:t>
            </w:r>
          </w:p>
          <w:p w:rsidR="00755F05" w:rsidRPr="00062015" w:rsidRDefault="00755F05" w:rsidP="00922333">
            <w:pPr>
              <w:autoSpaceDE w:val="0"/>
              <w:autoSpaceDN w:val="0"/>
              <w:adjustRightInd w:val="0"/>
              <w:jc w:val="both"/>
            </w:pPr>
            <w:proofErr w:type="spellStart"/>
            <w:r w:rsidRPr="00062015">
              <w:rPr>
                <w:rFonts w:ascii="TimesNewRoman" w:hAnsi="TimesNewRoman" w:cs="TimesNewRoman"/>
              </w:rPr>
              <w:t>–</w:t>
            </w:r>
            <w:r w:rsidR="00A140F0" w:rsidRPr="00A140F0">
              <w:rPr>
                <w:rFonts w:ascii="Times New Roman" w:hAnsi="Times New Roman" w:cs="Times New Roman"/>
              </w:rPr>
              <w:t>Синтаксис</w:t>
            </w:r>
            <w:proofErr w:type="spellEnd"/>
            <w:r w:rsidR="00A140F0" w:rsidRPr="00A140F0">
              <w:rPr>
                <w:rFonts w:ascii="Times New Roman" w:hAnsi="Times New Roman" w:cs="Times New Roman"/>
              </w:rPr>
              <w:t xml:space="preserve"> числення висловлень</w:t>
            </w:r>
          </w:p>
          <w:p w:rsidR="00755F05" w:rsidRDefault="00755F05" w:rsidP="00054497">
            <w:pPr>
              <w:autoSpaceDE w:val="0"/>
              <w:autoSpaceDN w:val="0"/>
              <w:adjustRightInd w:val="0"/>
              <w:jc w:val="both"/>
            </w:pPr>
            <w:r w:rsidRPr="00062015">
              <w:t xml:space="preserve">– </w:t>
            </w:r>
            <w:bookmarkStart w:id="1" w:name="_Toc507850363"/>
            <w:r w:rsidR="00054497" w:rsidRPr="00F84CF8">
              <w:t>Правила виведення</w:t>
            </w:r>
            <w:bookmarkEnd w:id="1"/>
            <w:r w:rsidRPr="00062015">
              <w:t>.</w:t>
            </w:r>
          </w:p>
          <w:p w:rsidR="00054497" w:rsidRDefault="00054497" w:rsidP="00054497">
            <w:pPr>
              <w:autoSpaceDE w:val="0"/>
              <w:autoSpaceDN w:val="0"/>
              <w:adjustRightInd w:val="0"/>
              <w:jc w:val="both"/>
              <w:rPr>
                <w:b/>
              </w:rPr>
            </w:pPr>
            <w:r>
              <w:noBreakHyphen/>
              <w:t xml:space="preserve"> </w:t>
            </w:r>
            <w:proofErr w:type="spellStart"/>
            <w:r>
              <w:t>Вивідність</w:t>
            </w:r>
            <w:proofErr w:type="spellEnd"/>
            <w:r>
              <w:t xml:space="preserve"> з систем формул</w:t>
            </w:r>
            <w:r>
              <w:rPr>
                <w:b/>
              </w:rPr>
              <w:t>.</w:t>
            </w:r>
          </w:p>
          <w:p w:rsidR="00054497" w:rsidRDefault="00054497" w:rsidP="00054497">
            <w:pPr>
              <w:autoSpaceDE w:val="0"/>
              <w:autoSpaceDN w:val="0"/>
              <w:adjustRightInd w:val="0"/>
              <w:jc w:val="both"/>
              <w:rPr>
                <w:b/>
              </w:rPr>
            </w:pPr>
            <w:r>
              <w:noBreakHyphen/>
              <w:t xml:space="preserve"> Похідні правила числення висловлень</w:t>
            </w:r>
          </w:p>
          <w:p w:rsidR="00054497" w:rsidRDefault="00054497" w:rsidP="00054497">
            <w:pPr>
              <w:autoSpaceDE w:val="0"/>
              <w:autoSpaceDN w:val="0"/>
              <w:adjustRightInd w:val="0"/>
              <w:jc w:val="both"/>
            </w:pPr>
            <w:r>
              <w:noBreakHyphen/>
              <w:t xml:space="preserve"> Несуперечність числення висловлень </w:t>
            </w:r>
          </w:p>
          <w:p w:rsidR="00054497" w:rsidRDefault="00054497" w:rsidP="00054497">
            <w:pPr>
              <w:autoSpaceDE w:val="0"/>
              <w:autoSpaceDN w:val="0"/>
              <w:adjustRightInd w:val="0"/>
              <w:jc w:val="both"/>
              <w:rPr>
                <w:b/>
              </w:rPr>
            </w:pPr>
            <w:r>
              <w:noBreakHyphen/>
              <w:t xml:space="preserve"> Повнота числення висловлень.</w:t>
            </w:r>
            <w:r>
              <w:br/>
              <w:t>проблема вирішення</w:t>
            </w:r>
            <w:r>
              <w:rPr>
                <w:b/>
              </w:rPr>
              <w:t>.</w:t>
            </w:r>
          </w:p>
          <w:p w:rsidR="00054497" w:rsidRPr="00062015" w:rsidRDefault="00054497" w:rsidP="00054497">
            <w:pPr>
              <w:autoSpaceDE w:val="0"/>
              <w:autoSpaceDN w:val="0"/>
              <w:adjustRightInd w:val="0"/>
              <w:jc w:val="both"/>
              <w:rPr>
                <w:b/>
              </w:rPr>
            </w:pPr>
            <w:r>
              <w:noBreakHyphen/>
              <w:t xml:space="preserve"> Незалежність аксіом</w:t>
            </w:r>
            <w:r>
              <w:br/>
              <w:t>числення висловлень</w:t>
            </w:r>
          </w:p>
        </w:tc>
        <w:tc>
          <w:tcPr>
            <w:tcW w:w="1781" w:type="dxa"/>
          </w:tcPr>
          <w:p w:rsidR="00755F05" w:rsidRPr="00062015" w:rsidRDefault="00755F05" w:rsidP="00922333">
            <w:pPr>
              <w:jc w:val="both"/>
            </w:pPr>
            <w:r w:rsidRPr="00062015">
              <w:t>Лекція (</w:t>
            </w:r>
            <w:r w:rsidR="00054497">
              <w:t>4</w:t>
            </w:r>
            <w:r w:rsidRPr="00062015">
              <w:t xml:space="preserve"> </w:t>
            </w:r>
            <w:proofErr w:type="spellStart"/>
            <w:r w:rsidRPr="00062015">
              <w:t>год</w:t>
            </w:r>
            <w:proofErr w:type="spellEnd"/>
            <w:r w:rsidRPr="00062015">
              <w:t>).</w:t>
            </w:r>
          </w:p>
          <w:p w:rsidR="00755F05" w:rsidRPr="00062015" w:rsidRDefault="00054497" w:rsidP="00922333">
            <w:pPr>
              <w:jc w:val="both"/>
            </w:pPr>
            <w:r w:rsidRPr="00062015">
              <w:t>Практичне заняття (</w:t>
            </w:r>
            <w:r>
              <w:t>8</w:t>
            </w:r>
            <w:r w:rsidRPr="00062015">
              <w:t xml:space="preserve"> год</w:t>
            </w:r>
            <w:r>
              <w:t>.</w:t>
            </w:r>
            <w:r w:rsidRPr="00062015">
              <w:t>)</w:t>
            </w:r>
            <w:proofErr w:type="spellStart"/>
            <w:r w:rsidRPr="00062015">
              <w:t>.</w:t>
            </w:r>
            <w:r w:rsidR="00755F05" w:rsidRPr="00062015">
              <w:t>Самостійна</w:t>
            </w:r>
            <w:proofErr w:type="spellEnd"/>
            <w:r w:rsidR="00755F05" w:rsidRPr="00062015">
              <w:t xml:space="preserve"> </w:t>
            </w:r>
          </w:p>
          <w:p w:rsidR="00755F05" w:rsidRPr="00062015" w:rsidRDefault="00755F05" w:rsidP="00054497">
            <w:pPr>
              <w:jc w:val="both"/>
              <w:rPr>
                <w:b/>
              </w:rPr>
            </w:pPr>
            <w:r w:rsidRPr="00062015">
              <w:t>робота (</w:t>
            </w:r>
            <w:r w:rsidR="00054497">
              <w:t>8</w:t>
            </w:r>
            <w:r w:rsidRPr="00062015">
              <w:t xml:space="preserve"> </w:t>
            </w:r>
            <w:proofErr w:type="spellStart"/>
            <w:r w:rsidRPr="00062015">
              <w:t>год</w:t>
            </w:r>
            <w:proofErr w:type="spellEnd"/>
            <w:r w:rsidRPr="00062015">
              <w:t>).</w:t>
            </w:r>
          </w:p>
        </w:tc>
        <w:tc>
          <w:tcPr>
            <w:tcW w:w="2762" w:type="dxa"/>
          </w:tcPr>
          <w:p w:rsidR="00755F05" w:rsidRPr="00062015" w:rsidRDefault="00C87ED7" w:rsidP="00054497">
            <w:pPr>
              <w:autoSpaceDE w:val="0"/>
              <w:autoSpaceDN w:val="0"/>
              <w:adjustRightInd w:val="0"/>
            </w:pPr>
            <w:r w:rsidRPr="00062015">
              <w:t xml:space="preserve">Розглянути поняття </w:t>
            </w:r>
            <w:r>
              <w:t xml:space="preserve">аксіоми, </w:t>
            </w:r>
            <w:r w:rsidR="00C9162E">
              <w:t xml:space="preserve">правила </w:t>
            </w:r>
            <w:r w:rsidR="00054497">
              <w:t>в</w:t>
            </w:r>
            <w:r w:rsidR="00C9162E">
              <w:t>иведення,</w:t>
            </w:r>
            <w:proofErr w:type="spellStart"/>
            <w:r w:rsidR="00C9162E">
              <w:t>вивідність</w:t>
            </w:r>
            <w:proofErr w:type="spellEnd"/>
            <w:r w:rsidR="00C9162E">
              <w:t xml:space="preserve"> </w:t>
            </w:r>
            <w:r w:rsidR="00054497">
              <w:t>з систем формул</w:t>
            </w:r>
            <w:r w:rsidR="00C9162E">
              <w:t xml:space="preserve">,похідні </w:t>
            </w:r>
            <w:r w:rsidR="00054497">
              <w:t>правила</w:t>
            </w:r>
            <w:r>
              <w:t>, теореми</w:t>
            </w:r>
            <w:r w:rsidR="00755F05" w:rsidRPr="00062015">
              <w:t>.</w:t>
            </w:r>
          </w:p>
          <w:p w:rsidR="00755F05" w:rsidRPr="00062015" w:rsidRDefault="00755F05" w:rsidP="00922333">
            <w:pPr>
              <w:autoSpaceDE w:val="0"/>
              <w:autoSpaceDN w:val="0"/>
              <w:adjustRightInd w:val="0"/>
            </w:pPr>
            <w:r w:rsidRPr="00062015">
              <w:t>Питання для самостійного опрацювання:</w:t>
            </w:r>
          </w:p>
          <w:p w:rsidR="00755F05" w:rsidRPr="00062015" w:rsidRDefault="00755F05" w:rsidP="00922333">
            <w:r w:rsidRPr="00062015">
              <w:t xml:space="preserve">– </w:t>
            </w:r>
            <w:r w:rsidR="00C87ED7">
              <w:t>повнота системи</w:t>
            </w:r>
            <w:r w:rsidRPr="00062015">
              <w:t>;</w:t>
            </w:r>
          </w:p>
          <w:p w:rsidR="00755F05" w:rsidRPr="00062015" w:rsidRDefault="00755F05" w:rsidP="00C87ED7">
            <w:pPr>
              <w:rPr>
                <w:b/>
              </w:rPr>
            </w:pPr>
            <w:r w:rsidRPr="00062015">
              <w:t xml:space="preserve">– </w:t>
            </w:r>
            <w:r w:rsidR="00C87ED7">
              <w:t>несуперечність системи</w:t>
            </w:r>
            <w:r w:rsidRPr="00062015">
              <w:rPr>
                <w:b/>
              </w:rPr>
              <w:t>.</w:t>
            </w:r>
          </w:p>
        </w:tc>
        <w:tc>
          <w:tcPr>
            <w:tcW w:w="1624" w:type="dxa"/>
          </w:tcPr>
          <w:p w:rsidR="00755F05" w:rsidRPr="00062015" w:rsidRDefault="00755F05" w:rsidP="00922333">
            <w:pPr>
              <w:rPr>
                <w:b/>
              </w:rPr>
            </w:pPr>
            <w:r w:rsidRPr="00062015">
              <w:t>Відповідь на практичних заняттях оцінюється по 12-бальній системі оцінювання.</w:t>
            </w:r>
          </w:p>
        </w:tc>
      </w:tr>
    </w:tbl>
    <w:p w:rsidR="00755F05" w:rsidRDefault="00755F05" w:rsidP="000426BA">
      <w:pPr>
        <w:spacing w:before="120" w:after="120"/>
        <w:jc w:val="center"/>
        <w:rPr>
          <w:b/>
        </w:rPr>
      </w:pPr>
      <w:r w:rsidRPr="00062015">
        <w:rPr>
          <w:b/>
          <w:bCs/>
        </w:rPr>
        <w:t>Змістовий модуль 2.</w:t>
      </w:r>
      <w:r w:rsidR="00C9162E" w:rsidRPr="00C9162E">
        <w:rPr>
          <w:b/>
        </w:rPr>
        <w:t>Предикат</w:t>
      </w:r>
      <w:r w:rsidR="00C9162E">
        <w:rPr>
          <w:b/>
        </w:rPr>
        <w:t>и</w:t>
      </w:r>
    </w:p>
    <w:tbl>
      <w:tblPr>
        <w:tblStyle w:val="a8"/>
        <w:tblW w:w="0" w:type="auto"/>
        <w:tblLook w:val="01E0"/>
      </w:tblPr>
      <w:tblGrid>
        <w:gridCol w:w="3401"/>
        <w:gridCol w:w="1780"/>
        <w:gridCol w:w="2765"/>
        <w:gridCol w:w="1624"/>
      </w:tblGrid>
      <w:tr w:rsidR="00C9162E" w:rsidRPr="00062015" w:rsidTr="000426BA">
        <w:tc>
          <w:tcPr>
            <w:tcW w:w="3401" w:type="dxa"/>
          </w:tcPr>
          <w:p w:rsidR="00C9162E" w:rsidRPr="00062015" w:rsidRDefault="00C9162E" w:rsidP="007630AF">
            <w:pPr>
              <w:jc w:val="center"/>
              <w:rPr>
                <w:b/>
              </w:rPr>
            </w:pPr>
            <w:r w:rsidRPr="00062015">
              <w:rPr>
                <w:b/>
              </w:rPr>
              <w:t>Тема</w:t>
            </w:r>
          </w:p>
        </w:tc>
        <w:tc>
          <w:tcPr>
            <w:tcW w:w="1780" w:type="dxa"/>
          </w:tcPr>
          <w:p w:rsidR="00C9162E" w:rsidRPr="00062015" w:rsidRDefault="00C9162E" w:rsidP="007630AF">
            <w:pPr>
              <w:jc w:val="center"/>
              <w:rPr>
                <w:b/>
              </w:rPr>
            </w:pPr>
            <w:r w:rsidRPr="00062015">
              <w:rPr>
                <w:b/>
              </w:rPr>
              <w:t>Форма заняття</w:t>
            </w:r>
          </w:p>
        </w:tc>
        <w:tc>
          <w:tcPr>
            <w:tcW w:w="2765" w:type="dxa"/>
          </w:tcPr>
          <w:p w:rsidR="00C9162E" w:rsidRPr="00062015" w:rsidRDefault="00C9162E" w:rsidP="007630AF">
            <w:pPr>
              <w:jc w:val="center"/>
              <w:rPr>
                <w:b/>
              </w:rPr>
            </w:pPr>
            <w:r w:rsidRPr="00062015">
              <w:rPr>
                <w:b/>
              </w:rPr>
              <w:t xml:space="preserve">Завдання </w:t>
            </w:r>
          </w:p>
        </w:tc>
        <w:tc>
          <w:tcPr>
            <w:tcW w:w="1624" w:type="dxa"/>
          </w:tcPr>
          <w:p w:rsidR="00C9162E" w:rsidRPr="00062015" w:rsidRDefault="00C9162E" w:rsidP="007630AF">
            <w:pPr>
              <w:jc w:val="center"/>
              <w:rPr>
                <w:b/>
              </w:rPr>
            </w:pPr>
            <w:r w:rsidRPr="00062015">
              <w:rPr>
                <w:b/>
              </w:rPr>
              <w:t>Вага оцінки</w:t>
            </w:r>
          </w:p>
        </w:tc>
      </w:tr>
      <w:tr w:rsidR="00C9162E" w:rsidRPr="00062015" w:rsidTr="000426BA">
        <w:tc>
          <w:tcPr>
            <w:tcW w:w="3401" w:type="dxa"/>
          </w:tcPr>
          <w:p w:rsidR="00C9162E" w:rsidRPr="00062015" w:rsidRDefault="00C9162E" w:rsidP="007630AF">
            <w:pPr>
              <w:jc w:val="both"/>
              <w:rPr>
                <w:b/>
              </w:rPr>
            </w:pPr>
            <w:r w:rsidRPr="00062015">
              <w:rPr>
                <w:b/>
              </w:rPr>
              <w:t xml:space="preserve">Тема 1. </w:t>
            </w:r>
            <w:r w:rsidRPr="00C9162E">
              <w:rPr>
                <w:b/>
              </w:rPr>
              <w:t>Логіка предикатів</w:t>
            </w:r>
            <w:r w:rsidRPr="00062015">
              <w:rPr>
                <w:b/>
              </w:rPr>
              <w:t>.</w:t>
            </w:r>
          </w:p>
          <w:p w:rsidR="00C9162E" w:rsidRDefault="00C9162E" w:rsidP="007630AF">
            <w:pPr>
              <w:jc w:val="both"/>
            </w:pPr>
            <w:r>
              <w:noBreakHyphen/>
              <w:t xml:space="preserve"> Поняття предиката.</w:t>
            </w:r>
          </w:p>
          <w:p w:rsidR="00C9162E" w:rsidRDefault="00C9162E" w:rsidP="00C9162E">
            <w:pPr>
              <w:jc w:val="both"/>
            </w:pPr>
            <w:r>
              <w:noBreakHyphen/>
              <w:t xml:space="preserve"> Формули логіки предикатів.</w:t>
            </w:r>
          </w:p>
          <w:p w:rsidR="00C9162E" w:rsidRDefault="007A094E" w:rsidP="007630AF">
            <w:pPr>
              <w:jc w:val="both"/>
            </w:pPr>
            <w:r>
              <w:noBreakHyphen/>
            </w:r>
            <w:proofErr w:type="spellStart"/>
            <w:r>
              <w:t>логічнозагальнозначущі</w:t>
            </w:r>
            <w:proofErr w:type="spellEnd"/>
            <w:r>
              <w:t xml:space="preserve"> формули логіки предикатів</w:t>
            </w:r>
          </w:p>
          <w:p w:rsidR="00C9162E" w:rsidRDefault="00C9162E" w:rsidP="007630AF">
            <w:pPr>
              <w:jc w:val="both"/>
            </w:pPr>
            <w:r>
              <w:noBreakHyphen/>
            </w:r>
            <w:proofErr w:type="spellStart"/>
            <w:r w:rsidR="007A094E">
              <w:t>Пренексна</w:t>
            </w:r>
            <w:proofErr w:type="spellEnd"/>
            <w:r w:rsidR="007A094E">
              <w:t xml:space="preserve"> нормальна </w:t>
            </w:r>
            <w:r>
              <w:t>форм</w:t>
            </w:r>
            <w:r w:rsidR="007A094E">
              <w:t>а</w:t>
            </w:r>
            <w:r>
              <w:t xml:space="preserve">. </w:t>
            </w:r>
            <w:r w:rsidR="007A094E">
              <w:t>Закон двоїстості.</w:t>
            </w:r>
          </w:p>
          <w:p w:rsidR="00C9162E" w:rsidRDefault="00C9162E" w:rsidP="007630AF">
            <w:pPr>
              <w:jc w:val="both"/>
            </w:pPr>
            <w:r>
              <w:noBreakHyphen/>
            </w:r>
            <w:r w:rsidR="007A094E">
              <w:t>Проблема розв’язності</w:t>
            </w:r>
            <w:r w:rsidR="007A094E">
              <w:br/>
              <w:t>в логіці предикатів</w:t>
            </w:r>
          </w:p>
          <w:p w:rsidR="00C9162E" w:rsidRPr="002740FF" w:rsidRDefault="00C9162E" w:rsidP="007A094E">
            <w:pPr>
              <w:jc w:val="both"/>
            </w:pPr>
            <w:r>
              <w:noBreakHyphen/>
            </w:r>
            <w:r w:rsidR="007A094E">
              <w:t>Застосування символіки</w:t>
            </w:r>
            <w:r w:rsidR="007A094E">
              <w:br/>
              <w:t xml:space="preserve">математичної </w:t>
            </w:r>
            <w:proofErr w:type="spellStart"/>
            <w:r w:rsidR="007A094E">
              <w:t>логікив</w:t>
            </w:r>
            <w:proofErr w:type="spellEnd"/>
            <w:r w:rsidR="007A094E">
              <w:t xml:space="preserve"> математичних формулюваннях</w:t>
            </w:r>
          </w:p>
        </w:tc>
        <w:tc>
          <w:tcPr>
            <w:tcW w:w="1780" w:type="dxa"/>
          </w:tcPr>
          <w:p w:rsidR="00C9162E" w:rsidRPr="00062015" w:rsidRDefault="00C9162E" w:rsidP="007630AF">
            <w:pPr>
              <w:jc w:val="both"/>
            </w:pPr>
            <w:r w:rsidRPr="00062015">
              <w:t>Лекція (</w:t>
            </w:r>
            <w:r>
              <w:t>4</w:t>
            </w:r>
            <w:r w:rsidRPr="00062015">
              <w:t xml:space="preserve"> год</w:t>
            </w:r>
            <w:r>
              <w:t>.</w:t>
            </w:r>
            <w:r w:rsidRPr="00062015">
              <w:t>).</w:t>
            </w:r>
          </w:p>
          <w:p w:rsidR="00C9162E" w:rsidRPr="00062015" w:rsidRDefault="00C9162E" w:rsidP="007630AF">
            <w:pPr>
              <w:jc w:val="both"/>
            </w:pPr>
            <w:r w:rsidRPr="00062015">
              <w:t>Практичне заняття (</w:t>
            </w:r>
            <w:r w:rsidR="007A094E">
              <w:t>4</w:t>
            </w:r>
            <w:r w:rsidRPr="00062015">
              <w:t xml:space="preserve"> год</w:t>
            </w:r>
            <w:r>
              <w:t>.</w:t>
            </w:r>
            <w:r w:rsidRPr="00062015">
              <w:t>)</w:t>
            </w:r>
            <w:proofErr w:type="spellStart"/>
            <w:r w:rsidRPr="00062015">
              <w:t>.Самостійна</w:t>
            </w:r>
            <w:proofErr w:type="spellEnd"/>
            <w:r w:rsidRPr="00062015">
              <w:t xml:space="preserve"> </w:t>
            </w:r>
          </w:p>
          <w:p w:rsidR="00C9162E" w:rsidRPr="00062015" w:rsidRDefault="00C9162E" w:rsidP="007A094E">
            <w:pPr>
              <w:jc w:val="both"/>
              <w:rPr>
                <w:b/>
              </w:rPr>
            </w:pPr>
            <w:r>
              <w:t>робота (</w:t>
            </w:r>
            <w:r w:rsidR="007A094E">
              <w:t>10</w:t>
            </w:r>
            <w:r w:rsidRPr="00062015">
              <w:t xml:space="preserve"> год</w:t>
            </w:r>
            <w:r>
              <w:t>.)</w:t>
            </w:r>
          </w:p>
        </w:tc>
        <w:tc>
          <w:tcPr>
            <w:tcW w:w="2765" w:type="dxa"/>
          </w:tcPr>
          <w:p w:rsidR="00C9162E" w:rsidRPr="00062015" w:rsidRDefault="00C9162E" w:rsidP="007A094E">
            <w:r w:rsidRPr="00062015">
              <w:t xml:space="preserve">Розглянути поняття </w:t>
            </w:r>
            <w:r>
              <w:t xml:space="preserve">логічної операції, логічної формули, тавтології, поняття </w:t>
            </w:r>
            <w:proofErr w:type="spellStart"/>
            <w:r w:rsidR="007A094E">
              <w:t>логічнозагальнозначущості</w:t>
            </w:r>
            <w:proofErr w:type="spellEnd"/>
            <w:r w:rsidR="007A094E">
              <w:t xml:space="preserve"> </w:t>
            </w:r>
            <w:r>
              <w:t xml:space="preserve">формул, </w:t>
            </w:r>
            <w:proofErr w:type="spellStart"/>
            <w:r w:rsidR="007A094E">
              <w:t>пренексних</w:t>
            </w:r>
            <w:proofErr w:type="spellEnd"/>
            <w:r w:rsidR="007A094E">
              <w:t xml:space="preserve"> </w:t>
            </w:r>
            <w:r>
              <w:t>нормальних форм формул</w:t>
            </w:r>
            <w:r w:rsidRPr="00062015">
              <w:t>.</w:t>
            </w:r>
          </w:p>
        </w:tc>
        <w:tc>
          <w:tcPr>
            <w:tcW w:w="1624" w:type="dxa"/>
          </w:tcPr>
          <w:p w:rsidR="00C9162E" w:rsidRPr="00062015" w:rsidRDefault="00C9162E" w:rsidP="007630AF">
            <w:r w:rsidRPr="00062015">
              <w:t xml:space="preserve">Відповідь на практичних заняттях оцінюється по 12-бальній системі оцінювання. </w:t>
            </w:r>
          </w:p>
        </w:tc>
      </w:tr>
      <w:tr w:rsidR="00C9162E" w:rsidRPr="00062015" w:rsidTr="000426BA">
        <w:tc>
          <w:tcPr>
            <w:tcW w:w="3401" w:type="dxa"/>
          </w:tcPr>
          <w:p w:rsidR="00C9162E" w:rsidRPr="00062015" w:rsidRDefault="00C9162E" w:rsidP="007630AF">
            <w:pPr>
              <w:jc w:val="both"/>
              <w:rPr>
                <w:rFonts w:ascii="TimesNewRoman" w:hAnsi="TimesNewRoman" w:cs="TimesNewRoman"/>
                <w:b/>
              </w:rPr>
            </w:pPr>
            <w:r w:rsidRPr="00062015">
              <w:rPr>
                <w:b/>
              </w:rPr>
              <w:t>Тема 2.</w:t>
            </w:r>
            <w:r w:rsidRPr="00A140F0">
              <w:rPr>
                <w:b/>
              </w:rPr>
              <w:t>Числення</w:t>
            </w:r>
            <w:r w:rsidR="007A094E">
              <w:rPr>
                <w:b/>
              </w:rPr>
              <w:t>предикатів</w:t>
            </w:r>
            <w:r w:rsidRPr="00A140F0">
              <w:rPr>
                <w:rFonts w:ascii="TimesNewRoman" w:hAnsi="TimesNewRoman" w:cs="TimesNewRoman"/>
                <w:b/>
              </w:rPr>
              <w:t>.</w:t>
            </w:r>
          </w:p>
          <w:p w:rsidR="00C9162E" w:rsidRPr="00062015" w:rsidRDefault="00C9162E" w:rsidP="007630AF">
            <w:pPr>
              <w:autoSpaceDE w:val="0"/>
              <w:autoSpaceDN w:val="0"/>
              <w:adjustRightInd w:val="0"/>
              <w:jc w:val="both"/>
            </w:pPr>
            <w:proofErr w:type="spellStart"/>
            <w:r w:rsidRPr="00062015">
              <w:rPr>
                <w:rFonts w:ascii="TimesNewRoman" w:hAnsi="TimesNewRoman" w:cs="TimesNewRoman"/>
              </w:rPr>
              <w:t>–</w:t>
            </w:r>
            <w:r w:rsidR="007A094E">
              <w:rPr>
                <w:rFonts w:ascii="Times New Roman" w:hAnsi="Times New Roman" w:cs="Times New Roman"/>
              </w:rPr>
              <w:t>Побудова</w:t>
            </w:r>
            <w:proofErr w:type="spellEnd"/>
            <w:r w:rsidRPr="00A140F0">
              <w:rPr>
                <w:rFonts w:ascii="Times New Roman" w:hAnsi="Times New Roman" w:cs="Times New Roman"/>
              </w:rPr>
              <w:t xml:space="preserve"> числення </w:t>
            </w:r>
            <w:r w:rsidR="007A094E" w:rsidRPr="007A094E">
              <w:t>предикатів</w:t>
            </w:r>
          </w:p>
          <w:p w:rsidR="00C9162E" w:rsidRDefault="00C9162E" w:rsidP="007630AF">
            <w:pPr>
              <w:autoSpaceDE w:val="0"/>
              <w:autoSpaceDN w:val="0"/>
              <w:adjustRightInd w:val="0"/>
              <w:jc w:val="both"/>
            </w:pPr>
            <w:r w:rsidRPr="00062015">
              <w:t>–</w:t>
            </w:r>
            <w:r w:rsidR="007A094E">
              <w:t xml:space="preserve"> </w:t>
            </w:r>
            <w:proofErr w:type="spellStart"/>
            <w:r w:rsidR="007A094E">
              <w:t>Метатеорема</w:t>
            </w:r>
            <w:proofErr w:type="spellEnd"/>
            <w:r w:rsidR="007A094E">
              <w:t xml:space="preserve"> дедукції</w:t>
            </w:r>
          </w:p>
          <w:p w:rsidR="00C9162E" w:rsidRDefault="00C9162E" w:rsidP="007630AF">
            <w:pPr>
              <w:autoSpaceDE w:val="0"/>
              <w:autoSpaceDN w:val="0"/>
              <w:adjustRightInd w:val="0"/>
              <w:jc w:val="both"/>
              <w:rPr>
                <w:b/>
              </w:rPr>
            </w:pPr>
            <w:r>
              <w:noBreakHyphen/>
              <w:t xml:space="preserve"> Похідні правила </w:t>
            </w:r>
          </w:p>
          <w:p w:rsidR="007A094E" w:rsidRDefault="007A094E" w:rsidP="007A094E">
            <w:pPr>
              <w:autoSpaceDE w:val="0"/>
              <w:autoSpaceDN w:val="0"/>
              <w:adjustRightInd w:val="0"/>
              <w:jc w:val="both"/>
              <w:rPr>
                <w:b/>
              </w:rPr>
            </w:pPr>
            <w:r>
              <w:noBreakHyphen/>
              <w:t xml:space="preserve">  Інтерпретація теорії </w:t>
            </w:r>
            <w:proofErr w:type="spellStart"/>
            <w:r>
              <w:t>Pl</w:t>
            </w:r>
            <w:proofErr w:type="spellEnd"/>
            <w:r>
              <w:rPr>
                <w:b/>
              </w:rPr>
              <w:t>.</w:t>
            </w:r>
          </w:p>
          <w:p w:rsidR="00C9162E" w:rsidRPr="00062015" w:rsidRDefault="00C9162E" w:rsidP="00A067CF">
            <w:pPr>
              <w:autoSpaceDE w:val="0"/>
              <w:autoSpaceDN w:val="0"/>
              <w:adjustRightInd w:val="0"/>
              <w:jc w:val="both"/>
              <w:rPr>
                <w:b/>
              </w:rPr>
            </w:pPr>
            <w:r>
              <w:noBreakHyphen/>
              <w:t xml:space="preserve"> Несуперечність </w:t>
            </w:r>
            <w:r w:rsidR="007A094E">
              <w:t xml:space="preserve">повнота </w:t>
            </w:r>
            <w:r>
              <w:t xml:space="preserve">числення </w:t>
            </w:r>
            <w:r w:rsidR="007A094E">
              <w:t>предикатів</w:t>
            </w:r>
            <w:r w:rsidR="00A067CF">
              <w:t xml:space="preserve">, </w:t>
            </w:r>
            <w:r>
              <w:t>проблема вирішення</w:t>
            </w:r>
            <w:r w:rsidR="00A067CF">
              <w:rPr>
                <w:b/>
              </w:rPr>
              <w:t>.</w:t>
            </w:r>
          </w:p>
        </w:tc>
        <w:tc>
          <w:tcPr>
            <w:tcW w:w="1780" w:type="dxa"/>
          </w:tcPr>
          <w:p w:rsidR="00C9162E" w:rsidRPr="00062015" w:rsidRDefault="00C9162E" w:rsidP="007630AF">
            <w:pPr>
              <w:jc w:val="both"/>
            </w:pPr>
            <w:r w:rsidRPr="00062015">
              <w:t>Лекція (</w:t>
            </w:r>
            <w:r>
              <w:t>4</w:t>
            </w:r>
            <w:r w:rsidRPr="00062015">
              <w:t xml:space="preserve"> </w:t>
            </w:r>
            <w:proofErr w:type="spellStart"/>
            <w:r w:rsidRPr="00062015">
              <w:t>год</w:t>
            </w:r>
            <w:proofErr w:type="spellEnd"/>
            <w:r w:rsidRPr="00062015">
              <w:t>).</w:t>
            </w:r>
          </w:p>
          <w:p w:rsidR="00C9162E" w:rsidRPr="00062015" w:rsidRDefault="00C9162E" w:rsidP="007630AF">
            <w:pPr>
              <w:jc w:val="both"/>
            </w:pPr>
            <w:r w:rsidRPr="00062015">
              <w:t>Практичне заняття (</w:t>
            </w:r>
            <w:r w:rsidR="007A094E">
              <w:t>4</w:t>
            </w:r>
            <w:r w:rsidRPr="00062015">
              <w:t xml:space="preserve"> год</w:t>
            </w:r>
            <w:r>
              <w:t>.</w:t>
            </w:r>
            <w:r w:rsidRPr="00062015">
              <w:t>)</w:t>
            </w:r>
            <w:proofErr w:type="spellStart"/>
            <w:r w:rsidRPr="00062015">
              <w:t>.Самостійна</w:t>
            </w:r>
            <w:proofErr w:type="spellEnd"/>
            <w:r w:rsidRPr="00062015">
              <w:t xml:space="preserve"> </w:t>
            </w:r>
          </w:p>
          <w:p w:rsidR="00C9162E" w:rsidRPr="00062015" w:rsidRDefault="00C9162E" w:rsidP="007A094E">
            <w:pPr>
              <w:jc w:val="both"/>
              <w:rPr>
                <w:b/>
              </w:rPr>
            </w:pPr>
            <w:r w:rsidRPr="00062015">
              <w:t>робота (</w:t>
            </w:r>
            <w:r w:rsidR="007A094E">
              <w:t>10</w:t>
            </w:r>
            <w:r w:rsidRPr="00062015">
              <w:t xml:space="preserve"> </w:t>
            </w:r>
            <w:proofErr w:type="spellStart"/>
            <w:r w:rsidRPr="00062015">
              <w:t>год</w:t>
            </w:r>
            <w:proofErr w:type="spellEnd"/>
            <w:r w:rsidRPr="00062015">
              <w:t>).</w:t>
            </w:r>
          </w:p>
        </w:tc>
        <w:tc>
          <w:tcPr>
            <w:tcW w:w="2765" w:type="dxa"/>
          </w:tcPr>
          <w:p w:rsidR="00C9162E" w:rsidRPr="00062015" w:rsidRDefault="00C9162E" w:rsidP="007630AF">
            <w:pPr>
              <w:autoSpaceDE w:val="0"/>
              <w:autoSpaceDN w:val="0"/>
              <w:adjustRightInd w:val="0"/>
            </w:pPr>
            <w:r w:rsidRPr="00062015">
              <w:t xml:space="preserve">Розглянути поняття </w:t>
            </w:r>
            <w:r>
              <w:t xml:space="preserve">аксіоми, правила виведення,  </w:t>
            </w:r>
            <w:proofErr w:type="spellStart"/>
            <w:r>
              <w:t>вивідність</w:t>
            </w:r>
            <w:proofErr w:type="spellEnd"/>
            <w:r>
              <w:t xml:space="preserve"> з систем формул, похідні правила, теореми</w:t>
            </w:r>
            <w:r w:rsidRPr="00062015">
              <w:t>.</w:t>
            </w:r>
          </w:p>
          <w:p w:rsidR="00C9162E" w:rsidRPr="00062015" w:rsidRDefault="00C9162E" w:rsidP="007630AF">
            <w:pPr>
              <w:autoSpaceDE w:val="0"/>
              <w:autoSpaceDN w:val="0"/>
              <w:adjustRightInd w:val="0"/>
            </w:pPr>
            <w:r w:rsidRPr="00062015">
              <w:t>Питання для самостійного опрацювання:</w:t>
            </w:r>
          </w:p>
          <w:p w:rsidR="00C9162E" w:rsidRPr="00062015" w:rsidRDefault="00C9162E" w:rsidP="007630AF">
            <w:r w:rsidRPr="00062015">
              <w:t xml:space="preserve">– </w:t>
            </w:r>
            <w:r>
              <w:t>повнота системи</w:t>
            </w:r>
            <w:r w:rsidRPr="00062015">
              <w:t>;</w:t>
            </w:r>
          </w:p>
          <w:p w:rsidR="00C9162E" w:rsidRPr="00062015" w:rsidRDefault="00C9162E" w:rsidP="007630AF">
            <w:pPr>
              <w:rPr>
                <w:b/>
              </w:rPr>
            </w:pPr>
            <w:r w:rsidRPr="00062015">
              <w:t xml:space="preserve">– </w:t>
            </w:r>
            <w:r>
              <w:t>несуперечність системи</w:t>
            </w:r>
            <w:r w:rsidRPr="00062015">
              <w:rPr>
                <w:b/>
              </w:rPr>
              <w:t>.</w:t>
            </w:r>
          </w:p>
        </w:tc>
        <w:tc>
          <w:tcPr>
            <w:tcW w:w="1624" w:type="dxa"/>
          </w:tcPr>
          <w:p w:rsidR="00C9162E" w:rsidRPr="00062015" w:rsidRDefault="00C9162E" w:rsidP="007630AF">
            <w:pPr>
              <w:rPr>
                <w:b/>
              </w:rPr>
            </w:pPr>
            <w:r w:rsidRPr="00062015">
              <w:t>Відповідь на практичних заняттях оцінюється по 12-бальній системі оцінювання.</w:t>
            </w:r>
          </w:p>
        </w:tc>
      </w:tr>
    </w:tbl>
    <w:p w:rsidR="00C9162E" w:rsidRPr="00062015" w:rsidRDefault="00C9162E" w:rsidP="000426BA">
      <w:pPr>
        <w:spacing w:before="120" w:after="120"/>
        <w:jc w:val="center"/>
        <w:rPr>
          <w:b/>
        </w:rPr>
      </w:pPr>
      <w:r w:rsidRPr="00062015">
        <w:rPr>
          <w:b/>
          <w:bCs/>
        </w:rPr>
        <w:t>Змістовий модуль</w:t>
      </w:r>
      <w:r>
        <w:rPr>
          <w:b/>
          <w:bCs/>
        </w:rPr>
        <w:t xml:space="preserve"> 3</w:t>
      </w:r>
      <w:r w:rsidR="000426BA">
        <w:rPr>
          <w:b/>
          <w:bCs/>
        </w:rPr>
        <w:t>.</w:t>
      </w:r>
      <w:r w:rsidR="00A067CF" w:rsidRPr="00A067CF">
        <w:rPr>
          <w:b/>
        </w:rPr>
        <w:t>Математичні теорії</w:t>
      </w:r>
    </w:p>
    <w:tbl>
      <w:tblPr>
        <w:tblStyle w:val="a8"/>
        <w:tblW w:w="0" w:type="auto"/>
        <w:tblLook w:val="01E0"/>
      </w:tblPr>
      <w:tblGrid>
        <w:gridCol w:w="3585"/>
        <w:gridCol w:w="1919"/>
        <w:gridCol w:w="2405"/>
        <w:gridCol w:w="1661"/>
      </w:tblGrid>
      <w:tr w:rsidR="00755F05" w:rsidRPr="00062015" w:rsidTr="00922333">
        <w:tc>
          <w:tcPr>
            <w:tcW w:w="3588" w:type="dxa"/>
          </w:tcPr>
          <w:p w:rsidR="00755F05" w:rsidRPr="00062015" w:rsidRDefault="00755F05" w:rsidP="00922333">
            <w:pPr>
              <w:jc w:val="center"/>
              <w:rPr>
                <w:b/>
              </w:rPr>
            </w:pPr>
            <w:r w:rsidRPr="00062015">
              <w:rPr>
                <w:b/>
              </w:rPr>
              <w:t>Тема</w:t>
            </w:r>
          </w:p>
        </w:tc>
        <w:tc>
          <w:tcPr>
            <w:tcW w:w="1920" w:type="dxa"/>
          </w:tcPr>
          <w:p w:rsidR="00755F05" w:rsidRPr="00062015" w:rsidRDefault="00755F05" w:rsidP="00922333">
            <w:pPr>
              <w:jc w:val="center"/>
              <w:rPr>
                <w:b/>
              </w:rPr>
            </w:pPr>
            <w:r w:rsidRPr="00062015">
              <w:rPr>
                <w:b/>
              </w:rPr>
              <w:t>Форма заняття</w:t>
            </w:r>
          </w:p>
        </w:tc>
        <w:tc>
          <w:tcPr>
            <w:tcW w:w="2400" w:type="dxa"/>
          </w:tcPr>
          <w:p w:rsidR="00755F05" w:rsidRPr="00062015" w:rsidRDefault="00755F05" w:rsidP="00922333">
            <w:pPr>
              <w:jc w:val="center"/>
              <w:rPr>
                <w:b/>
              </w:rPr>
            </w:pPr>
            <w:r w:rsidRPr="00062015">
              <w:rPr>
                <w:b/>
              </w:rPr>
              <w:t xml:space="preserve">Завдання </w:t>
            </w:r>
          </w:p>
        </w:tc>
        <w:tc>
          <w:tcPr>
            <w:tcW w:w="1662" w:type="dxa"/>
          </w:tcPr>
          <w:p w:rsidR="00755F05" w:rsidRPr="00062015" w:rsidRDefault="00755F05" w:rsidP="00922333">
            <w:pPr>
              <w:jc w:val="center"/>
              <w:rPr>
                <w:b/>
              </w:rPr>
            </w:pPr>
            <w:r w:rsidRPr="00062015">
              <w:rPr>
                <w:b/>
              </w:rPr>
              <w:t>Вага оцінки</w:t>
            </w:r>
          </w:p>
        </w:tc>
      </w:tr>
      <w:tr w:rsidR="00755F05" w:rsidRPr="00062015" w:rsidTr="00922333">
        <w:tc>
          <w:tcPr>
            <w:tcW w:w="3588" w:type="dxa"/>
          </w:tcPr>
          <w:p w:rsidR="00755F05" w:rsidRPr="00062015" w:rsidRDefault="00755F05" w:rsidP="00922333">
            <w:pPr>
              <w:jc w:val="both"/>
              <w:rPr>
                <w:b/>
              </w:rPr>
            </w:pPr>
            <w:r w:rsidRPr="00062015">
              <w:rPr>
                <w:b/>
              </w:rPr>
              <w:t xml:space="preserve">Тема 1. </w:t>
            </w:r>
            <w:r w:rsidR="00A067CF" w:rsidRPr="00A067CF">
              <w:rPr>
                <w:b/>
              </w:rPr>
              <w:t>Математичні теорії</w:t>
            </w:r>
          </w:p>
          <w:p w:rsidR="00755F05" w:rsidRPr="00062015" w:rsidRDefault="00755F05" w:rsidP="00922333">
            <w:pPr>
              <w:autoSpaceDE w:val="0"/>
              <w:autoSpaceDN w:val="0"/>
              <w:adjustRightInd w:val="0"/>
            </w:pPr>
            <w:r w:rsidRPr="00062015">
              <w:t>–</w:t>
            </w:r>
            <w:r w:rsidR="00A067CF">
              <w:t xml:space="preserve"> Аксіоматичний метод: три стадії розвитку</w:t>
            </w:r>
            <w:r w:rsidRPr="00062015">
              <w:t>.</w:t>
            </w:r>
          </w:p>
          <w:p w:rsidR="00755F05" w:rsidRPr="00062015" w:rsidRDefault="00755F05" w:rsidP="00A067CF">
            <w:pPr>
              <w:autoSpaceDE w:val="0"/>
              <w:autoSpaceDN w:val="0"/>
              <w:adjustRightInd w:val="0"/>
            </w:pPr>
            <w:r w:rsidRPr="00062015">
              <w:t xml:space="preserve">– </w:t>
            </w:r>
            <w:r w:rsidR="00A067CF">
              <w:t xml:space="preserve"> Формальна теорія </w:t>
            </w:r>
            <w:proofErr w:type="spellStart"/>
            <w:r w:rsidR="00A067CF">
              <w:t>A</w:t>
            </w:r>
            <w:r w:rsidR="00A067CF">
              <w:rPr>
                <w:vertAlign w:val="subscript"/>
              </w:rPr>
              <w:t>r</w:t>
            </w:r>
            <w:proofErr w:type="spellEnd"/>
            <w:r w:rsidR="00A067CF">
              <w:t xml:space="preserve"> для арифметики натуральних чисел</w:t>
            </w:r>
          </w:p>
        </w:tc>
        <w:tc>
          <w:tcPr>
            <w:tcW w:w="1920" w:type="dxa"/>
          </w:tcPr>
          <w:p w:rsidR="00755F05" w:rsidRPr="00062015" w:rsidRDefault="00A067CF" w:rsidP="00922333">
            <w:r>
              <w:t>Лекція (2</w:t>
            </w:r>
            <w:r w:rsidR="00755F05" w:rsidRPr="00062015">
              <w:t xml:space="preserve"> </w:t>
            </w:r>
            <w:proofErr w:type="spellStart"/>
            <w:r w:rsidR="00755F05" w:rsidRPr="00062015">
              <w:t>год</w:t>
            </w:r>
            <w:proofErr w:type="spellEnd"/>
            <w:r w:rsidR="00755F05" w:rsidRPr="00062015">
              <w:t>)</w:t>
            </w:r>
            <w:proofErr w:type="spellStart"/>
            <w:r w:rsidR="00755F05" w:rsidRPr="00062015">
              <w:t>.</w:t>
            </w:r>
            <w:r w:rsidR="00090F30">
              <w:t>Практичне</w:t>
            </w:r>
            <w:proofErr w:type="spellEnd"/>
            <w:r w:rsidR="00090F30">
              <w:t xml:space="preserve"> заняття (2</w:t>
            </w:r>
            <w:r w:rsidR="00090F30" w:rsidRPr="00062015">
              <w:t xml:space="preserve"> </w:t>
            </w:r>
            <w:proofErr w:type="spellStart"/>
            <w:r w:rsidR="00090F30" w:rsidRPr="00062015">
              <w:t>год</w:t>
            </w:r>
            <w:proofErr w:type="spellEnd"/>
            <w:r w:rsidR="00090F30" w:rsidRPr="00062015">
              <w:t>).</w:t>
            </w:r>
          </w:p>
          <w:p w:rsidR="00755F05" w:rsidRPr="00062015" w:rsidRDefault="00755F05" w:rsidP="00922333">
            <w:r w:rsidRPr="00062015">
              <w:t xml:space="preserve">Самостійна </w:t>
            </w:r>
          </w:p>
          <w:p w:rsidR="00755F05" w:rsidRPr="00062015" w:rsidRDefault="00755F05" w:rsidP="00A067CF">
            <w:pPr>
              <w:rPr>
                <w:b/>
              </w:rPr>
            </w:pPr>
            <w:r w:rsidRPr="00062015">
              <w:t>робота (</w:t>
            </w:r>
            <w:r w:rsidR="00090F30">
              <w:t>1</w:t>
            </w:r>
            <w:r w:rsidR="00A067CF">
              <w:t>2</w:t>
            </w:r>
            <w:r w:rsidRPr="00062015">
              <w:t xml:space="preserve"> </w:t>
            </w:r>
            <w:proofErr w:type="spellStart"/>
            <w:r w:rsidRPr="00062015">
              <w:t>год</w:t>
            </w:r>
            <w:proofErr w:type="spellEnd"/>
            <w:r w:rsidRPr="00062015">
              <w:t>).</w:t>
            </w:r>
          </w:p>
        </w:tc>
        <w:tc>
          <w:tcPr>
            <w:tcW w:w="2400" w:type="dxa"/>
          </w:tcPr>
          <w:p w:rsidR="00755F05" w:rsidRPr="00062015" w:rsidRDefault="00755F05" w:rsidP="00922333">
            <w:pPr>
              <w:autoSpaceDE w:val="0"/>
              <w:autoSpaceDN w:val="0"/>
              <w:adjustRightInd w:val="0"/>
            </w:pPr>
            <w:r w:rsidRPr="00062015">
              <w:t xml:space="preserve">Розглянути поняття </w:t>
            </w:r>
            <w:r w:rsidR="00A067CF" w:rsidRPr="00A067CF">
              <w:t>мов</w:t>
            </w:r>
            <w:r w:rsidR="00A067CF">
              <w:t>и</w:t>
            </w:r>
            <w:r w:rsidR="00A067CF" w:rsidRPr="00A067CF">
              <w:t xml:space="preserve"> першого порядку</w:t>
            </w:r>
            <w:r w:rsidR="00A067CF">
              <w:t>,</w:t>
            </w:r>
            <w:r w:rsidR="00A067CF" w:rsidRPr="00A067CF">
              <w:t xml:space="preserve"> спеціальні аксіоми</w:t>
            </w:r>
          </w:p>
          <w:p w:rsidR="00755F05" w:rsidRPr="00062015" w:rsidRDefault="00755F05" w:rsidP="00922333">
            <w:pPr>
              <w:autoSpaceDE w:val="0"/>
              <w:autoSpaceDN w:val="0"/>
              <w:adjustRightInd w:val="0"/>
            </w:pPr>
            <w:r w:rsidRPr="00062015">
              <w:t xml:space="preserve">Питання для самостійного опрацювання: </w:t>
            </w:r>
          </w:p>
          <w:p w:rsidR="00755F05" w:rsidRPr="00062015" w:rsidRDefault="00755F05" w:rsidP="00F916DE">
            <w:pPr>
              <w:autoSpaceDE w:val="0"/>
              <w:autoSpaceDN w:val="0"/>
              <w:adjustRightInd w:val="0"/>
            </w:pPr>
            <w:proofErr w:type="spellStart"/>
            <w:r w:rsidRPr="00062015">
              <w:t>–</w:t>
            </w:r>
            <w:r w:rsidR="00A067CF">
              <w:t>теорема</w:t>
            </w:r>
            <w:proofErr w:type="spellEnd"/>
            <w:r w:rsidR="00A067CF">
              <w:t xml:space="preserve"> </w:t>
            </w:r>
            <w:proofErr w:type="spellStart"/>
            <w:r w:rsidR="00A067CF">
              <w:t>Геделя</w:t>
            </w:r>
            <w:proofErr w:type="spellEnd"/>
          </w:p>
        </w:tc>
        <w:tc>
          <w:tcPr>
            <w:tcW w:w="1662" w:type="dxa"/>
          </w:tcPr>
          <w:p w:rsidR="00755F05" w:rsidRPr="00062015" w:rsidRDefault="00755F05" w:rsidP="00922333">
            <w:pPr>
              <w:jc w:val="center"/>
              <w:rPr>
                <w:b/>
              </w:rPr>
            </w:pPr>
          </w:p>
        </w:tc>
      </w:tr>
      <w:tr w:rsidR="00755F05" w:rsidRPr="00062015" w:rsidTr="00922333">
        <w:tc>
          <w:tcPr>
            <w:tcW w:w="3588" w:type="dxa"/>
          </w:tcPr>
          <w:p w:rsidR="00755F05" w:rsidRPr="00062015" w:rsidRDefault="00755F05" w:rsidP="00922333">
            <w:pPr>
              <w:jc w:val="both"/>
              <w:rPr>
                <w:b/>
              </w:rPr>
            </w:pPr>
            <w:r w:rsidRPr="000426BA">
              <w:rPr>
                <w:b/>
                <w:sz w:val="20"/>
                <w:szCs w:val="20"/>
              </w:rPr>
              <w:t>Тема 2.</w:t>
            </w:r>
            <w:r w:rsidR="00F916DE" w:rsidRPr="000426BA">
              <w:rPr>
                <w:b/>
                <w:sz w:val="20"/>
                <w:szCs w:val="20"/>
              </w:rPr>
              <w:t>Елементи теорії алгоритмів</w:t>
            </w:r>
            <w:r w:rsidRPr="00062015">
              <w:rPr>
                <w:b/>
              </w:rPr>
              <w:t>.</w:t>
            </w:r>
          </w:p>
          <w:p w:rsidR="00EC65D1" w:rsidRDefault="00755F05" w:rsidP="00EC65D1">
            <w:pPr>
              <w:autoSpaceDE w:val="0"/>
              <w:autoSpaceDN w:val="0"/>
              <w:adjustRightInd w:val="0"/>
              <w:rPr>
                <w:bCs/>
                <w:szCs w:val="26"/>
              </w:rPr>
            </w:pPr>
            <w:proofErr w:type="spellStart"/>
            <w:r w:rsidRPr="00062015">
              <w:lastRenderedPageBreak/>
              <w:t>–</w:t>
            </w:r>
            <w:r w:rsidR="00F916DE" w:rsidRPr="00786123">
              <w:t>Загальні</w:t>
            </w:r>
            <w:proofErr w:type="spellEnd"/>
            <w:r w:rsidR="00F916DE" w:rsidRPr="00786123">
              <w:t xml:space="preserve"> відомості про алгоритми</w:t>
            </w:r>
          </w:p>
          <w:p w:rsidR="00EC65D1" w:rsidRDefault="00EC65D1" w:rsidP="00EC65D1">
            <w:pPr>
              <w:autoSpaceDE w:val="0"/>
              <w:autoSpaceDN w:val="0"/>
              <w:adjustRightInd w:val="0"/>
              <w:rPr>
                <w:bCs/>
                <w:szCs w:val="26"/>
              </w:rPr>
            </w:pPr>
            <w:r>
              <w:rPr>
                <w:bCs/>
                <w:szCs w:val="26"/>
              </w:rPr>
              <w:noBreakHyphen/>
            </w:r>
            <w:r w:rsidR="00F916DE" w:rsidRPr="00F916DE">
              <w:rPr>
                <w:bCs/>
                <w:szCs w:val="26"/>
              </w:rPr>
              <w:t>Необхідність уточнення поняття алгоритму</w:t>
            </w:r>
            <w:r w:rsidRPr="00BF1B13">
              <w:rPr>
                <w:bCs/>
                <w:szCs w:val="26"/>
              </w:rPr>
              <w:t>,</w:t>
            </w:r>
          </w:p>
          <w:p w:rsidR="00EC65D1" w:rsidRDefault="00EC65D1" w:rsidP="00EC65D1">
            <w:pPr>
              <w:autoSpaceDE w:val="0"/>
              <w:autoSpaceDN w:val="0"/>
              <w:adjustRightInd w:val="0"/>
              <w:rPr>
                <w:bCs/>
                <w:szCs w:val="26"/>
              </w:rPr>
            </w:pPr>
            <w:r>
              <w:rPr>
                <w:bCs/>
                <w:szCs w:val="26"/>
              </w:rPr>
              <w:noBreakHyphen/>
            </w:r>
            <w:r w:rsidR="00F916DE" w:rsidRPr="00F916DE">
              <w:rPr>
                <w:bCs/>
                <w:iCs/>
                <w:szCs w:val="26"/>
              </w:rPr>
              <w:t>Обчислювані</w:t>
            </w:r>
            <w:r w:rsidR="00F916DE" w:rsidRPr="00F916DE">
              <w:rPr>
                <w:bCs/>
                <w:szCs w:val="26"/>
              </w:rPr>
              <w:t xml:space="preserve"> функції. розв’язувані множини</w:t>
            </w:r>
            <w:r w:rsidR="00E269CE">
              <w:rPr>
                <w:bCs/>
                <w:szCs w:val="26"/>
              </w:rPr>
              <w:t>,</w:t>
            </w:r>
            <w:r w:rsidR="00F916DE" w:rsidRPr="00F916DE">
              <w:rPr>
                <w:bCs/>
                <w:szCs w:val="26"/>
              </w:rPr>
              <w:t xml:space="preserve"> </w:t>
            </w:r>
            <w:proofErr w:type="spellStart"/>
            <w:r w:rsidR="00F916DE" w:rsidRPr="00F916DE">
              <w:rPr>
                <w:bCs/>
                <w:szCs w:val="26"/>
              </w:rPr>
              <w:t>перераховні</w:t>
            </w:r>
            <w:proofErr w:type="spellEnd"/>
            <w:r w:rsidR="00F916DE" w:rsidRPr="00F916DE">
              <w:rPr>
                <w:bCs/>
                <w:szCs w:val="26"/>
              </w:rPr>
              <w:t xml:space="preserve"> множини</w:t>
            </w:r>
            <w:r>
              <w:rPr>
                <w:bCs/>
                <w:szCs w:val="26"/>
              </w:rPr>
              <w:t>,</w:t>
            </w:r>
          </w:p>
          <w:p w:rsidR="00755F05" w:rsidRDefault="00EC65D1" w:rsidP="00F916DE">
            <w:pPr>
              <w:autoSpaceDE w:val="0"/>
              <w:autoSpaceDN w:val="0"/>
              <w:adjustRightInd w:val="0"/>
            </w:pPr>
            <w:r>
              <w:noBreakHyphen/>
            </w:r>
            <w:r w:rsidR="00F916DE" w:rsidRPr="00F916DE">
              <w:t>Рекурсивні функції та їх властивості</w:t>
            </w:r>
          </w:p>
          <w:p w:rsidR="00F916DE" w:rsidRDefault="00F916DE" w:rsidP="00F916DE">
            <w:pPr>
              <w:autoSpaceDE w:val="0"/>
              <w:autoSpaceDN w:val="0"/>
              <w:adjustRightInd w:val="0"/>
            </w:pPr>
            <w:r>
              <w:noBreakHyphen/>
            </w:r>
            <w:r w:rsidRPr="00F916DE">
              <w:t>Алгоритм як абстрактна машина</w:t>
            </w:r>
          </w:p>
          <w:p w:rsidR="00F916DE" w:rsidRDefault="00F916DE" w:rsidP="00F916DE">
            <w:pPr>
              <w:autoSpaceDE w:val="0"/>
              <w:autoSpaceDN w:val="0"/>
              <w:adjustRightInd w:val="0"/>
            </w:pPr>
            <w:r>
              <w:noBreakHyphen/>
            </w:r>
            <w:r w:rsidRPr="00F916DE">
              <w:t xml:space="preserve">Поняття про машини </w:t>
            </w:r>
            <w:proofErr w:type="spellStart"/>
            <w:r w:rsidRPr="00F916DE">
              <w:t>Т'юринга</w:t>
            </w:r>
            <w:proofErr w:type="spellEnd"/>
          </w:p>
          <w:p w:rsidR="00F916DE" w:rsidRDefault="00F916DE" w:rsidP="00F916DE">
            <w:pPr>
              <w:autoSpaceDE w:val="0"/>
              <w:autoSpaceDN w:val="0"/>
              <w:adjustRightInd w:val="0"/>
            </w:pPr>
            <w:r>
              <w:noBreakHyphen/>
            </w:r>
            <w:r w:rsidRPr="0004549A">
              <w:t>Функції</w:t>
            </w:r>
            <w:r w:rsidRPr="0004549A">
              <w:rPr>
                <w:color w:val="000000"/>
              </w:rPr>
              <w:t>, обчислювані</w:t>
            </w:r>
            <w:r w:rsidRPr="0004549A">
              <w:t xml:space="preserve"> за </w:t>
            </w:r>
            <w:proofErr w:type="spellStart"/>
            <w:r w:rsidRPr="0004549A">
              <w:t>Т'юрингом</w:t>
            </w:r>
            <w:proofErr w:type="spellEnd"/>
          </w:p>
          <w:p w:rsidR="00F916DE" w:rsidRDefault="00F916DE" w:rsidP="00F916DE">
            <w:pPr>
              <w:autoSpaceDE w:val="0"/>
              <w:autoSpaceDN w:val="0"/>
              <w:adjustRightInd w:val="0"/>
            </w:pPr>
            <w:r>
              <w:noBreakHyphen/>
            </w:r>
            <w:r w:rsidRPr="00786123">
              <w:t xml:space="preserve">Теза </w:t>
            </w:r>
            <w:proofErr w:type="spellStart"/>
            <w:r w:rsidRPr="00786123">
              <w:t>Т'юринга</w:t>
            </w:r>
            <w:proofErr w:type="spellEnd"/>
            <w:r>
              <w:t>.</w:t>
            </w:r>
          </w:p>
          <w:p w:rsidR="00F916DE" w:rsidRDefault="00E269CE" w:rsidP="00F916DE">
            <w:pPr>
              <w:autoSpaceDE w:val="0"/>
              <w:autoSpaceDN w:val="0"/>
              <w:adjustRightInd w:val="0"/>
            </w:pPr>
            <w:r>
              <w:noBreakHyphen/>
            </w:r>
            <w:r w:rsidR="00F916DE" w:rsidRPr="0004549A">
              <w:t xml:space="preserve">Машина </w:t>
            </w:r>
            <w:proofErr w:type="spellStart"/>
            <w:r w:rsidR="00F916DE" w:rsidRPr="0004549A">
              <w:t>Т'юринга</w:t>
            </w:r>
            <w:proofErr w:type="spellEnd"/>
            <w:r w:rsidR="00F916DE" w:rsidRPr="0004549A">
              <w:t xml:space="preserve"> та</w:t>
            </w:r>
            <w:r w:rsidR="00F916DE" w:rsidRPr="0004549A">
              <w:br/>
              <w:t>електронно-обчислювальні машини</w:t>
            </w:r>
          </w:p>
          <w:p w:rsidR="00E269CE" w:rsidRDefault="00E269CE" w:rsidP="00F916DE">
            <w:pPr>
              <w:autoSpaceDE w:val="0"/>
              <w:autoSpaceDN w:val="0"/>
              <w:adjustRightInd w:val="0"/>
            </w:pPr>
            <w:r>
              <w:noBreakHyphen/>
            </w:r>
            <w:r w:rsidRPr="00786123">
              <w:t>Нормальні алгоритми маркова</w:t>
            </w:r>
          </w:p>
          <w:p w:rsidR="00E269CE" w:rsidRDefault="00E269CE" w:rsidP="00F916DE">
            <w:pPr>
              <w:autoSpaceDE w:val="0"/>
              <w:autoSpaceDN w:val="0"/>
              <w:adjustRightInd w:val="0"/>
            </w:pPr>
            <w:r>
              <w:noBreakHyphen/>
            </w:r>
            <w:r w:rsidRPr="00420ADC">
              <w:t>Еквівалентність різних підходів до поняття алгоритму</w:t>
            </w:r>
          </w:p>
          <w:p w:rsidR="00E269CE" w:rsidRDefault="00E269CE" w:rsidP="00F916DE">
            <w:pPr>
              <w:autoSpaceDE w:val="0"/>
              <w:autoSpaceDN w:val="0"/>
              <w:adjustRightInd w:val="0"/>
            </w:pPr>
            <w:r>
              <w:noBreakHyphen/>
            </w:r>
            <w:r w:rsidRPr="000426BA">
              <w:rPr>
                <w:spacing w:val="-8"/>
              </w:rPr>
              <w:t>Алгоритмічно нерозв'язні проблеми</w:t>
            </w:r>
          </w:p>
          <w:p w:rsidR="00E269CE" w:rsidRPr="00062015" w:rsidRDefault="00E269CE" w:rsidP="00F916DE">
            <w:pPr>
              <w:autoSpaceDE w:val="0"/>
              <w:autoSpaceDN w:val="0"/>
              <w:adjustRightInd w:val="0"/>
            </w:pPr>
            <w:r>
              <w:noBreakHyphen/>
            </w:r>
            <w:r w:rsidRPr="00786123">
              <w:t xml:space="preserve">Проблема розпізнавання </w:t>
            </w:r>
            <w:proofErr w:type="spellStart"/>
            <w:r w:rsidRPr="00786123">
              <w:t>самозастосовності</w:t>
            </w:r>
            <w:proofErr w:type="spellEnd"/>
          </w:p>
        </w:tc>
        <w:tc>
          <w:tcPr>
            <w:tcW w:w="1920" w:type="dxa"/>
          </w:tcPr>
          <w:p w:rsidR="00755F05" w:rsidRPr="00062015" w:rsidRDefault="00755F05" w:rsidP="00922333">
            <w:r w:rsidRPr="00062015">
              <w:lastRenderedPageBreak/>
              <w:t>Лекція (</w:t>
            </w:r>
            <w:r w:rsidR="00A067CF">
              <w:t>2</w:t>
            </w:r>
            <w:r w:rsidRPr="00062015">
              <w:t xml:space="preserve"> </w:t>
            </w:r>
            <w:proofErr w:type="spellStart"/>
            <w:r w:rsidRPr="00062015">
              <w:t>год</w:t>
            </w:r>
            <w:proofErr w:type="spellEnd"/>
            <w:r w:rsidRPr="00062015">
              <w:t>).</w:t>
            </w:r>
          </w:p>
          <w:p w:rsidR="00755F05" w:rsidRPr="00062015" w:rsidRDefault="00755F05" w:rsidP="00922333">
            <w:r w:rsidRPr="00062015">
              <w:lastRenderedPageBreak/>
              <w:t xml:space="preserve">Практичне заняття (2 </w:t>
            </w:r>
            <w:proofErr w:type="spellStart"/>
            <w:r w:rsidRPr="00062015">
              <w:t>год</w:t>
            </w:r>
            <w:proofErr w:type="spellEnd"/>
            <w:r w:rsidRPr="00062015">
              <w:t>).</w:t>
            </w:r>
          </w:p>
          <w:p w:rsidR="00755F05" w:rsidRPr="00062015" w:rsidRDefault="00755F05" w:rsidP="00922333">
            <w:r w:rsidRPr="00062015">
              <w:t xml:space="preserve">Самостійна </w:t>
            </w:r>
          </w:p>
          <w:p w:rsidR="00755F05" w:rsidRPr="00062015" w:rsidRDefault="00755F05" w:rsidP="00A067CF">
            <w:pPr>
              <w:rPr>
                <w:b/>
              </w:rPr>
            </w:pPr>
            <w:r w:rsidRPr="00062015">
              <w:t>робота (</w:t>
            </w:r>
            <w:r w:rsidR="00EC65D1">
              <w:t>1</w:t>
            </w:r>
            <w:r w:rsidR="00A067CF">
              <w:t>4</w:t>
            </w:r>
            <w:r w:rsidRPr="00062015">
              <w:t xml:space="preserve"> </w:t>
            </w:r>
            <w:proofErr w:type="spellStart"/>
            <w:r w:rsidRPr="00062015">
              <w:t>год</w:t>
            </w:r>
            <w:proofErr w:type="spellEnd"/>
            <w:r w:rsidRPr="00062015">
              <w:t>).</w:t>
            </w:r>
          </w:p>
        </w:tc>
        <w:tc>
          <w:tcPr>
            <w:tcW w:w="2400" w:type="dxa"/>
          </w:tcPr>
          <w:p w:rsidR="00755F05" w:rsidRPr="00062015" w:rsidRDefault="00755F05" w:rsidP="00922333">
            <w:pPr>
              <w:autoSpaceDE w:val="0"/>
              <w:autoSpaceDN w:val="0"/>
              <w:adjustRightInd w:val="0"/>
            </w:pPr>
            <w:r w:rsidRPr="00062015">
              <w:lastRenderedPageBreak/>
              <w:t xml:space="preserve">Розглянути поняття </w:t>
            </w:r>
            <w:r w:rsidR="00E269CE" w:rsidRPr="00F916DE">
              <w:rPr>
                <w:bCs/>
                <w:iCs/>
                <w:szCs w:val="26"/>
              </w:rPr>
              <w:lastRenderedPageBreak/>
              <w:t>обчислювані</w:t>
            </w:r>
            <w:r w:rsidR="00E269CE" w:rsidRPr="00F916DE">
              <w:rPr>
                <w:bCs/>
                <w:szCs w:val="26"/>
              </w:rPr>
              <w:t xml:space="preserve"> функції</w:t>
            </w:r>
            <w:r w:rsidR="00E269CE">
              <w:rPr>
                <w:bCs/>
                <w:szCs w:val="26"/>
              </w:rPr>
              <w:t>,</w:t>
            </w:r>
            <w:r w:rsidR="00E269CE" w:rsidRPr="00F916DE">
              <w:rPr>
                <w:bCs/>
                <w:szCs w:val="26"/>
              </w:rPr>
              <w:t xml:space="preserve"> розв’язувані множини</w:t>
            </w:r>
            <w:r w:rsidR="00E269CE">
              <w:rPr>
                <w:bCs/>
                <w:szCs w:val="26"/>
              </w:rPr>
              <w:t>,</w:t>
            </w:r>
            <w:r w:rsidR="00E269CE" w:rsidRPr="00F916DE">
              <w:rPr>
                <w:bCs/>
                <w:szCs w:val="26"/>
              </w:rPr>
              <w:t xml:space="preserve"> </w:t>
            </w:r>
            <w:proofErr w:type="spellStart"/>
            <w:r w:rsidR="00E269CE" w:rsidRPr="00F916DE">
              <w:rPr>
                <w:bCs/>
                <w:szCs w:val="26"/>
              </w:rPr>
              <w:t>перераховні</w:t>
            </w:r>
            <w:proofErr w:type="spellEnd"/>
            <w:r w:rsidR="00E269CE" w:rsidRPr="00F916DE">
              <w:rPr>
                <w:bCs/>
                <w:szCs w:val="26"/>
              </w:rPr>
              <w:t xml:space="preserve"> множини</w:t>
            </w:r>
            <w:r w:rsidR="00E269CE">
              <w:rPr>
                <w:bCs/>
                <w:szCs w:val="26"/>
              </w:rPr>
              <w:t>,</w:t>
            </w:r>
            <w:r w:rsidR="00E269CE" w:rsidRPr="00F916DE">
              <w:t xml:space="preserve"> рекурсивні функції </w:t>
            </w:r>
            <w:r w:rsidR="00E269CE" w:rsidRPr="00E269CE">
              <w:rPr>
                <w:color w:val="000000"/>
                <w:szCs w:val="28"/>
              </w:rPr>
              <w:t>оператор суперпозиції</w:t>
            </w:r>
            <w:r w:rsidR="00E269CE">
              <w:t>,</w:t>
            </w:r>
            <w:r w:rsidR="00E269CE" w:rsidRPr="00786123">
              <w:t xml:space="preserve">проблема розпізнавання </w:t>
            </w:r>
            <w:proofErr w:type="spellStart"/>
            <w:r w:rsidR="00E269CE" w:rsidRPr="00786123">
              <w:t>самозастосовності</w:t>
            </w:r>
            <w:proofErr w:type="spellEnd"/>
            <w:r w:rsidRPr="00062015">
              <w:t xml:space="preserve">. </w:t>
            </w:r>
          </w:p>
          <w:p w:rsidR="00755F05" w:rsidRPr="00062015" w:rsidRDefault="00755F05" w:rsidP="00922333">
            <w:pPr>
              <w:jc w:val="both"/>
            </w:pPr>
            <w:r w:rsidRPr="00062015">
              <w:t xml:space="preserve">Питання для самостійного опрацювання: </w:t>
            </w:r>
          </w:p>
          <w:p w:rsidR="00755F05" w:rsidRPr="00062015" w:rsidRDefault="00E269CE" w:rsidP="00E269CE">
            <w:pPr>
              <w:rPr>
                <w:b/>
              </w:rPr>
            </w:pPr>
            <w:proofErr w:type="spellStart"/>
            <w:r>
              <w:t>–</w:t>
            </w:r>
            <w:r w:rsidRPr="00786123">
              <w:t>приклади</w:t>
            </w:r>
            <w:proofErr w:type="spellEnd"/>
            <w:r w:rsidRPr="00786123">
              <w:t xml:space="preserve"> алгоритмічної нерозв'язності</w:t>
            </w:r>
          </w:p>
        </w:tc>
        <w:tc>
          <w:tcPr>
            <w:tcW w:w="1662" w:type="dxa"/>
          </w:tcPr>
          <w:p w:rsidR="00755F05" w:rsidRPr="00062015" w:rsidRDefault="00755F05" w:rsidP="00922333">
            <w:pPr>
              <w:jc w:val="center"/>
              <w:rPr>
                <w:b/>
              </w:rPr>
            </w:pPr>
            <w:r w:rsidRPr="00062015">
              <w:lastRenderedPageBreak/>
              <w:t xml:space="preserve">Відповідь на </w:t>
            </w:r>
            <w:r w:rsidRPr="00062015">
              <w:lastRenderedPageBreak/>
              <w:t>практичних заняттях оцінюється по 12-бальній системі оцінювання.</w:t>
            </w:r>
          </w:p>
        </w:tc>
      </w:tr>
    </w:tbl>
    <w:p w:rsidR="00755F05" w:rsidRPr="00062015" w:rsidRDefault="00755F05" w:rsidP="000426BA">
      <w:pPr>
        <w:spacing w:before="120" w:after="0"/>
        <w:jc w:val="center"/>
        <w:rPr>
          <w:b/>
        </w:rPr>
      </w:pPr>
      <w:r w:rsidRPr="00062015">
        <w:rPr>
          <w:b/>
        </w:rPr>
        <w:lastRenderedPageBreak/>
        <w:t>11. Система оцінювання та вимоги</w:t>
      </w:r>
    </w:p>
    <w:p w:rsidR="000426BA" w:rsidRDefault="00755F05" w:rsidP="000426BA">
      <w:pPr>
        <w:spacing w:after="0" w:line="240" w:lineRule="auto"/>
        <w:ind w:firstLine="709"/>
        <w:jc w:val="both"/>
      </w:pPr>
      <w:r w:rsidRPr="00062015">
        <w:rPr>
          <w:b/>
          <w:bCs/>
        </w:rPr>
        <w:t xml:space="preserve">Критерії оцінювання результатів </w:t>
      </w:r>
      <w:r w:rsidRPr="00062015">
        <w:t>Поточний конт</w:t>
      </w:r>
      <w:r w:rsidR="00A463EA">
        <w:t>роль на практичний заняттях  - 3</w:t>
      </w:r>
      <w:r w:rsidRPr="00062015">
        <w:t xml:space="preserve">0 балів. Оцінювання на практичних заняттях відбувається за 12 бальною системою відповідно до критеріїв визначених Тимчасовим положенням про рейтингову систему оцінювання навчальних досягнень </w:t>
      </w:r>
      <w:proofErr w:type="spellStart"/>
      <w:r w:rsidRPr="00062015">
        <w:t>Кам’янень-Подільського</w:t>
      </w:r>
      <w:proofErr w:type="spellEnd"/>
      <w:r w:rsidRPr="00062015">
        <w:t xml:space="preserve"> національного університету імені Івана Огієнка (зі змінами та доповненнями).</w:t>
      </w:r>
    </w:p>
    <w:p w:rsidR="00755F05" w:rsidRDefault="00755F05" w:rsidP="000426BA">
      <w:pPr>
        <w:spacing w:after="0" w:line="240" w:lineRule="auto"/>
        <w:ind w:firstLine="709"/>
        <w:jc w:val="both"/>
        <w:rPr>
          <w:b/>
        </w:rPr>
      </w:pPr>
      <w:r w:rsidRPr="00062015">
        <w:rPr>
          <w:b/>
        </w:rPr>
        <w:t>Модульн</w:t>
      </w:r>
      <w:r w:rsidR="00A463EA">
        <w:rPr>
          <w:b/>
        </w:rPr>
        <w:t>а</w:t>
      </w:r>
      <w:r w:rsidRPr="00062015">
        <w:rPr>
          <w:b/>
        </w:rPr>
        <w:t xml:space="preserve"> контрольн</w:t>
      </w:r>
      <w:r w:rsidR="00A463EA">
        <w:rPr>
          <w:b/>
        </w:rPr>
        <w:t>а</w:t>
      </w:r>
      <w:r w:rsidRPr="00062015">
        <w:rPr>
          <w:b/>
        </w:rPr>
        <w:t xml:space="preserve"> </w:t>
      </w:r>
      <w:proofErr w:type="spellStart"/>
      <w:r w:rsidRPr="00062015">
        <w:rPr>
          <w:b/>
        </w:rPr>
        <w:t>робот</w:t>
      </w:r>
      <w:r w:rsidR="00A463EA">
        <w:rPr>
          <w:b/>
        </w:rPr>
        <w:t>а</w:t>
      </w:r>
      <w:r w:rsidRPr="00062015">
        <w:rPr>
          <w:b/>
        </w:rPr>
        <w:t>–</w:t>
      </w:r>
      <w:proofErr w:type="spellEnd"/>
      <w:r w:rsidRPr="00062015">
        <w:rPr>
          <w:b/>
        </w:rPr>
        <w:t xml:space="preserve">  30 балів. </w:t>
      </w:r>
    </w:p>
    <w:p w:rsidR="00755F05" w:rsidRPr="00062015" w:rsidRDefault="00755F05" w:rsidP="000426BA">
      <w:pPr>
        <w:spacing w:after="0" w:line="240" w:lineRule="auto"/>
        <w:ind w:firstLine="709"/>
        <w:jc w:val="both"/>
      </w:pPr>
      <w:r w:rsidRPr="00062015">
        <w:t xml:space="preserve">Кожна робота містить по </w:t>
      </w:r>
      <w:r w:rsidR="00A463EA">
        <w:t>4</w:t>
      </w:r>
      <w:r w:rsidRPr="00062015">
        <w:t xml:space="preserve"> питань. За відповіді на питання бали нараховуються відповідно до таких критеріїв:</w:t>
      </w:r>
    </w:p>
    <w:tbl>
      <w:tblPr>
        <w:tblW w:w="9691" w:type="dxa"/>
        <w:tblInd w:w="69" w:type="dxa"/>
        <w:tblLayout w:type="fixed"/>
        <w:tblCellMar>
          <w:left w:w="103" w:type="dxa"/>
        </w:tblCellMar>
        <w:tblLook w:val="0000"/>
      </w:tblPr>
      <w:tblGrid>
        <w:gridCol w:w="1147"/>
        <w:gridCol w:w="8544"/>
      </w:tblGrid>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5 балів</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jc w:val="both"/>
            </w:pPr>
            <w:r w:rsidRPr="00062015">
              <w:t xml:space="preserve">Студент виявляє глибокі фундаментальні знання, повно викладає вивчений матеріал, </w:t>
            </w:r>
            <w:r w:rsidRPr="000426BA">
              <w:rPr>
                <w:spacing w:val="-4"/>
              </w:rPr>
              <w:t>розуміє можливість різних тлумачень однієї і тієї ж проблеми, вміє оцінювати аргументи</w:t>
            </w:r>
            <w:r w:rsidRPr="00062015">
              <w:t xml:space="preserve"> для її доведення, формулює своє бачення проблеми, виявляє розуміння матеріалу, може обґрунтувати судження , застосувати знання на практиці у нестандартних ситуаціях, наводити необхідні приклади, викладає матеріал логічно, послідовно.</w:t>
            </w:r>
          </w:p>
        </w:tc>
      </w:tr>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4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jc w:val="both"/>
            </w:pPr>
            <w:r w:rsidRPr="00062015">
              <w:t>Студент виявляє достатні знання теорії, повно викладає вивчений матеріал, виявляє розуміння предмета висловлення, але при цьому студент допускає 1-2 несуттєвих помилки і 1-2 недоліки в послідовності викладу матеріалу. Студент вміє наводити власні приклади на підтвердження нових думок, може застосувати вивчений матеріал у стандартних та дещо змінених ситуаціях.</w:t>
            </w:r>
          </w:p>
        </w:tc>
      </w:tr>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3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FE13AC" w:rsidRDefault="00755F05" w:rsidP="000426BA">
            <w:pPr>
              <w:snapToGrid w:val="0"/>
              <w:spacing w:after="0" w:line="240" w:lineRule="auto"/>
              <w:jc w:val="both"/>
            </w:pPr>
            <w:r w:rsidRPr="00FE13AC">
              <w:t>Якщо студент виявляє знання і розуміння основних положень предмета, але викладає матеріал неповно: правильно формулює означення та теореми, але не спроможний їх доводити.</w:t>
            </w:r>
          </w:p>
          <w:p w:rsidR="00755F05" w:rsidRPr="00FE13AC" w:rsidRDefault="00755F05" w:rsidP="000426BA">
            <w:pPr>
              <w:spacing w:after="0" w:line="240" w:lineRule="auto"/>
              <w:jc w:val="both"/>
            </w:pPr>
            <w:r w:rsidRPr="00FE13AC">
              <w:t>Не вміє досить глибоко і доказово обґрунтовувати свої судження і наводити приклади.</w:t>
            </w:r>
          </w:p>
        </w:tc>
      </w:tr>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2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pPr>
            <w:r w:rsidRPr="00062015">
              <w:t>Якщо студент виявляє незнання більшої частини вивченого матеріалу. Допускає помил</w:t>
            </w:r>
            <w:r w:rsidR="000426BA">
              <w:softHyphen/>
            </w:r>
            <w:r w:rsidRPr="00062015">
              <w:t>ки у формулюванні понять , які спотворюють їх зміст, не вміє самостійно побудувати систему вивчення певних тем, хаотично і невпевнено викладає матеріал. Студент неспроможний виконати стандартні завдання навіть після навідних запитань викладача.</w:t>
            </w:r>
          </w:p>
        </w:tc>
      </w:tr>
      <w:tr w:rsidR="00755F05" w:rsidRPr="00062015" w:rsidTr="00FE13AC">
        <w:trPr>
          <w:trHeight w:val="382"/>
        </w:trPr>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1 бал</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jc w:val="both"/>
            </w:pPr>
            <w:r w:rsidRPr="00062015">
              <w:t>Якщо студент виявляє повне незнання частини вивченого матеріалу.</w:t>
            </w:r>
          </w:p>
        </w:tc>
      </w:tr>
    </w:tbl>
    <w:p w:rsidR="00755F05" w:rsidRDefault="00755F05" w:rsidP="00FE13AC">
      <w:pPr>
        <w:spacing w:after="0"/>
        <w:ind w:firstLine="709"/>
        <w:jc w:val="both"/>
      </w:pPr>
      <w:r w:rsidRPr="00062015">
        <w:t>Модульну контрольну роботу, оцінену менше ніж на 18 балів, потрібно виконати повторно.</w:t>
      </w:r>
    </w:p>
    <w:p w:rsidR="00A463EA" w:rsidRPr="00062015" w:rsidRDefault="00A463EA" w:rsidP="00A463EA">
      <w:pPr>
        <w:ind w:firstLine="709"/>
        <w:jc w:val="both"/>
        <w:rPr>
          <w:b/>
        </w:rPr>
      </w:pPr>
      <w:r>
        <w:rPr>
          <w:b/>
        </w:rPr>
        <w:t>Іспит – 40 балів</w:t>
      </w:r>
    </w:p>
    <w:p w:rsidR="00755F05" w:rsidRPr="00062015" w:rsidRDefault="00755F05" w:rsidP="00755F05">
      <w:pPr>
        <w:widowControl w:val="0"/>
        <w:tabs>
          <w:tab w:val="num" w:pos="900"/>
        </w:tabs>
        <w:ind w:left="360"/>
      </w:pPr>
      <w:r w:rsidRPr="00062015">
        <w:rPr>
          <w:b/>
        </w:rPr>
        <w:t>РОЗПОДІЛ БАЛІВ</w:t>
      </w:r>
      <w:r w:rsidRPr="00062015">
        <w:t xml:space="preserve"> ЗА ЗМІСТОВИМИ МОДУЛЯМИ :</w:t>
      </w:r>
    </w:p>
    <w:tbl>
      <w:tblPr>
        <w:tblpPr w:leftFromText="180" w:rightFromText="180" w:vertAnchor="text" w:tblpY="1"/>
        <w:tblOverlap w:val="never"/>
        <w:tblW w:w="779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1048"/>
        <w:gridCol w:w="2041"/>
        <w:gridCol w:w="1793"/>
      </w:tblGrid>
      <w:tr w:rsidR="00A463EA" w:rsidRPr="00FE13AC" w:rsidTr="00922333">
        <w:trPr>
          <w:trHeight w:val="652"/>
        </w:trPr>
        <w:tc>
          <w:tcPr>
            <w:tcW w:w="5999" w:type="dxa"/>
            <w:gridSpan w:val="3"/>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b/>
              </w:rPr>
              <w:lastRenderedPageBreak/>
              <w:t>Поточний і модульний контроль, екзамен (100 балів)</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b/>
              </w:rPr>
              <w:t>Сума</w:t>
            </w:r>
          </w:p>
        </w:tc>
      </w:tr>
      <w:tr w:rsidR="00A463EA" w:rsidRPr="00FE13AC" w:rsidTr="00FE13AC">
        <w:trPr>
          <w:trHeight w:val="319"/>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Поточний контроль</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proofErr w:type="spellStart"/>
            <w:r w:rsidRPr="00FE13AC">
              <w:rPr>
                <w:rFonts w:ascii="Times New Roman" w:eastAsia="Times New Roman" w:hAnsi="Times New Roman" w:cs="Times New Roman"/>
              </w:rPr>
              <w:t>МКР</w:t>
            </w:r>
            <w:proofErr w:type="spellEnd"/>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Екзамен</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p>
        </w:tc>
      </w:tr>
      <w:tr w:rsidR="00A463EA" w:rsidRPr="00FE13AC" w:rsidTr="00922333">
        <w:trPr>
          <w:trHeight w:val="318"/>
        </w:trPr>
        <w:tc>
          <w:tcPr>
            <w:tcW w:w="7792" w:type="dxa"/>
            <w:gridSpan w:val="4"/>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Змістовий модуль 1</w:t>
            </w:r>
          </w:p>
        </w:tc>
      </w:tr>
      <w:tr w:rsidR="00A463EA" w:rsidRPr="00FE13AC" w:rsidTr="00922333">
        <w:trPr>
          <w:trHeight w:val="318"/>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15</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15</w:t>
            </w:r>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20</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50</w:t>
            </w:r>
          </w:p>
        </w:tc>
      </w:tr>
      <w:tr w:rsidR="00A463EA" w:rsidRPr="00FE13AC" w:rsidTr="00922333">
        <w:trPr>
          <w:trHeight w:val="318"/>
        </w:trPr>
        <w:tc>
          <w:tcPr>
            <w:tcW w:w="7792" w:type="dxa"/>
            <w:gridSpan w:val="4"/>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Змістовий модуль 2</w:t>
            </w:r>
          </w:p>
        </w:tc>
      </w:tr>
      <w:tr w:rsidR="00A463EA" w:rsidRPr="00FE13AC" w:rsidTr="00922333">
        <w:trPr>
          <w:trHeight w:val="333"/>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30</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30</w:t>
            </w:r>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40</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100</w:t>
            </w:r>
          </w:p>
        </w:tc>
      </w:tr>
    </w:tbl>
    <w:p w:rsidR="00755F05" w:rsidRDefault="00755F05"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755F05" w:rsidRPr="00FE13AC" w:rsidRDefault="00755F05" w:rsidP="00FE13AC">
      <w:pPr>
        <w:spacing w:after="0" w:line="240" w:lineRule="auto"/>
        <w:ind w:left="357"/>
        <w:jc w:val="center"/>
        <w:rPr>
          <w:rFonts w:ascii="Times New Roman" w:hAnsi="Times New Roman" w:cs="Times New Roman"/>
          <w:b/>
          <w:sz w:val="24"/>
          <w:szCs w:val="24"/>
        </w:rPr>
      </w:pPr>
      <w:r w:rsidRPr="00FE13AC">
        <w:rPr>
          <w:rFonts w:ascii="Times New Roman" w:hAnsi="Times New Roman" w:cs="Times New Roman"/>
          <w:b/>
          <w:sz w:val="24"/>
          <w:szCs w:val="24"/>
        </w:rPr>
        <w:t>РЕКОМЕНДОВАНА ЛІТЕРАТУРА</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Александров А.Д.. </w:t>
      </w:r>
      <w:proofErr w:type="spellStart"/>
      <w:r w:rsidRPr="00FE13AC">
        <w:rPr>
          <w:rFonts w:ascii="Times New Roman" w:hAnsi="Times New Roman" w:cs="Times New Roman"/>
          <w:sz w:val="24"/>
          <w:szCs w:val="24"/>
        </w:rPr>
        <w:t>Основания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М.Наука 1987. 288с.</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Александров П.С. Курс </w:t>
      </w:r>
      <w:proofErr w:type="spellStart"/>
      <w:r w:rsidRPr="00FE13AC">
        <w:rPr>
          <w:rFonts w:ascii="Times New Roman" w:hAnsi="Times New Roman" w:cs="Times New Roman"/>
          <w:sz w:val="24"/>
          <w:szCs w:val="24"/>
        </w:rPr>
        <w:t>аналитической</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М., 1979.</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proofErr w:type="spellStart"/>
      <w:r w:rsidRPr="00FE13AC">
        <w:rPr>
          <w:rFonts w:ascii="Times New Roman" w:hAnsi="Times New Roman" w:cs="Times New Roman"/>
          <w:sz w:val="24"/>
          <w:szCs w:val="24"/>
        </w:rPr>
        <w:t>Атанасян</w:t>
      </w:r>
      <w:proofErr w:type="spellEnd"/>
      <w:r w:rsidRPr="00FE13AC">
        <w:rPr>
          <w:rFonts w:ascii="Times New Roman" w:hAnsi="Times New Roman" w:cs="Times New Roman"/>
          <w:sz w:val="24"/>
          <w:szCs w:val="24"/>
        </w:rPr>
        <w:t xml:space="preserve"> Л.С , </w:t>
      </w:r>
      <w:proofErr w:type="spellStart"/>
      <w:r w:rsidRPr="00FE13AC">
        <w:rPr>
          <w:rFonts w:ascii="Times New Roman" w:hAnsi="Times New Roman" w:cs="Times New Roman"/>
          <w:sz w:val="24"/>
          <w:szCs w:val="24"/>
        </w:rPr>
        <w:t>Базылев</w:t>
      </w:r>
      <w:proofErr w:type="spellEnd"/>
      <w:r w:rsidRPr="00FE13AC">
        <w:rPr>
          <w:rFonts w:ascii="Times New Roman" w:hAnsi="Times New Roman" w:cs="Times New Roman"/>
          <w:sz w:val="24"/>
          <w:szCs w:val="24"/>
        </w:rPr>
        <w:t xml:space="preserve"> В.Т. </w:t>
      </w:r>
      <w:proofErr w:type="spellStart"/>
      <w:r w:rsidRPr="00FE13AC">
        <w:rPr>
          <w:rFonts w:ascii="Times New Roman" w:hAnsi="Times New Roman" w:cs="Times New Roman"/>
          <w:sz w:val="24"/>
          <w:szCs w:val="24"/>
        </w:rPr>
        <w:t>Геометрия</w:t>
      </w:r>
      <w:proofErr w:type="spellEnd"/>
      <w:r w:rsidRPr="00FE13AC">
        <w:rPr>
          <w:rFonts w:ascii="Times New Roman" w:hAnsi="Times New Roman" w:cs="Times New Roman"/>
          <w:sz w:val="24"/>
          <w:szCs w:val="24"/>
        </w:rPr>
        <w:t xml:space="preserve">. Ч. II. -М. </w:t>
      </w:r>
      <w:proofErr w:type="spellStart"/>
      <w:r w:rsidRPr="00FE13AC">
        <w:rPr>
          <w:rFonts w:ascii="Times New Roman" w:hAnsi="Times New Roman" w:cs="Times New Roman"/>
          <w:sz w:val="24"/>
          <w:szCs w:val="24"/>
        </w:rPr>
        <w:t>Просвещение</w:t>
      </w:r>
      <w:proofErr w:type="spellEnd"/>
      <w:r w:rsidRPr="00FE13AC">
        <w:rPr>
          <w:rFonts w:ascii="Times New Roman" w:hAnsi="Times New Roman" w:cs="Times New Roman"/>
          <w:sz w:val="24"/>
          <w:szCs w:val="24"/>
        </w:rPr>
        <w:t>, 1987.</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proofErr w:type="spellStart"/>
      <w:r w:rsidRPr="00FE13AC">
        <w:rPr>
          <w:rFonts w:ascii="Times New Roman" w:hAnsi="Times New Roman" w:cs="Times New Roman"/>
          <w:sz w:val="24"/>
          <w:szCs w:val="24"/>
        </w:rPr>
        <w:t>Базылев</w:t>
      </w:r>
      <w:proofErr w:type="spellEnd"/>
      <w:r w:rsidRPr="00FE13AC">
        <w:rPr>
          <w:rFonts w:ascii="Times New Roman" w:hAnsi="Times New Roman" w:cs="Times New Roman"/>
          <w:sz w:val="24"/>
          <w:szCs w:val="24"/>
        </w:rPr>
        <w:t xml:space="preserve"> В.Т., </w:t>
      </w:r>
      <w:proofErr w:type="spellStart"/>
      <w:r w:rsidRPr="00FE13AC">
        <w:rPr>
          <w:rFonts w:ascii="Times New Roman" w:hAnsi="Times New Roman" w:cs="Times New Roman"/>
          <w:sz w:val="24"/>
          <w:szCs w:val="24"/>
        </w:rPr>
        <w:t>Дуничев</w:t>
      </w:r>
      <w:proofErr w:type="spellEnd"/>
      <w:r w:rsidRPr="00FE13AC">
        <w:rPr>
          <w:rFonts w:ascii="Times New Roman" w:hAnsi="Times New Roman" w:cs="Times New Roman"/>
          <w:sz w:val="24"/>
          <w:szCs w:val="24"/>
        </w:rPr>
        <w:t xml:space="preserve"> К.И. </w:t>
      </w:r>
      <w:proofErr w:type="spellStart"/>
      <w:r w:rsidRPr="00FE13AC">
        <w:rPr>
          <w:rFonts w:ascii="Times New Roman" w:hAnsi="Times New Roman" w:cs="Times New Roman"/>
          <w:sz w:val="24"/>
          <w:szCs w:val="24"/>
        </w:rPr>
        <w:t>Геометрия</w:t>
      </w:r>
      <w:proofErr w:type="spellEnd"/>
      <w:r w:rsidRPr="00FE13AC">
        <w:rPr>
          <w:rFonts w:ascii="Times New Roman" w:hAnsi="Times New Roman" w:cs="Times New Roman"/>
          <w:sz w:val="24"/>
          <w:szCs w:val="24"/>
        </w:rPr>
        <w:t xml:space="preserve"> Ч. II -М. </w:t>
      </w:r>
      <w:proofErr w:type="spellStart"/>
      <w:r w:rsidRPr="00FE13AC">
        <w:rPr>
          <w:rFonts w:ascii="Times New Roman" w:hAnsi="Times New Roman" w:cs="Times New Roman"/>
          <w:sz w:val="24"/>
          <w:szCs w:val="24"/>
        </w:rPr>
        <w:t>Просвещение</w:t>
      </w:r>
      <w:proofErr w:type="spellEnd"/>
      <w:r w:rsidRPr="00FE13AC">
        <w:rPr>
          <w:rFonts w:ascii="Times New Roman" w:hAnsi="Times New Roman" w:cs="Times New Roman"/>
          <w:sz w:val="24"/>
          <w:szCs w:val="24"/>
        </w:rPr>
        <w:t>, 1975.</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С.В. </w:t>
      </w:r>
      <w:proofErr w:type="spellStart"/>
      <w:r w:rsidRPr="00FE13AC">
        <w:rPr>
          <w:rFonts w:ascii="Times New Roman" w:hAnsi="Times New Roman" w:cs="Times New Roman"/>
          <w:sz w:val="24"/>
          <w:szCs w:val="24"/>
        </w:rPr>
        <w:t>Бахвалов</w:t>
      </w:r>
      <w:proofErr w:type="spellEnd"/>
      <w:r w:rsidRPr="00FE13AC">
        <w:rPr>
          <w:rFonts w:ascii="Times New Roman" w:hAnsi="Times New Roman" w:cs="Times New Roman"/>
          <w:sz w:val="24"/>
          <w:szCs w:val="24"/>
        </w:rPr>
        <w:t xml:space="preserve">,  В.П. </w:t>
      </w:r>
      <w:proofErr w:type="spellStart"/>
      <w:r w:rsidRPr="00FE13AC">
        <w:rPr>
          <w:rFonts w:ascii="Times New Roman" w:hAnsi="Times New Roman" w:cs="Times New Roman"/>
          <w:sz w:val="24"/>
          <w:szCs w:val="24"/>
        </w:rPr>
        <w:t>Иваницкая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Основания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М.ВШ. 1972. 280с.</w:t>
      </w:r>
    </w:p>
    <w:p w:rsidR="00A463EA" w:rsidRPr="00FE13AC" w:rsidRDefault="00A463EA" w:rsidP="00FE13AC">
      <w:pPr>
        <w:pStyle w:val="aa"/>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Д. </w:t>
      </w:r>
      <w:proofErr w:type="spellStart"/>
      <w:r w:rsidRPr="00FE13AC">
        <w:rPr>
          <w:rFonts w:ascii="Times New Roman" w:hAnsi="Times New Roman" w:cs="Times New Roman"/>
          <w:sz w:val="24"/>
          <w:szCs w:val="24"/>
        </w:rPr>
        <w:t>Гильберт</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Основания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Петроград. 1923. 152с.</w:t>
      </w:r>
    </w:p>
    <w:p w:rsidR="00A463EA" w:rsidRPr="00FE13AC" w:rsidRDefault="00A463EA" w:rsidP="00FE13AC">
      <w:pPr>
        <w:pStyle w:val="aa"/>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В.Ф. Каган. </w:t>
      </w:r>
      <w:proofErr w:type="spellStart"/>
      <w:r w:rsidRPr="00FE13AC">
        <w:rPr>
          <w:rFonts w:ascii="Times New Roman" w:hAnsi="Times New Roman" w:cs="Times New Roman"/>
          <w:sz w:val="24"/>
          <w:szCs w:val="24"/>
        </w:rPr>
        <w:t>Основания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ГИТТЛ. М. 1949. 492с.</w:t>
      </w:r>
    </w:p>
    <w:p w:rsidR="00A463EA" w:rsidRPr="00FE13AC" w:rsidRDefault="00A463EA" w:rsidP="00FE13AC">
      <w:pPr>
        <w:pStyle w:val="aa"/>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В.И. </w:t>
      </w:r>
      <w:proofErr w:type="spellStart"/>
      <w:r w:rsidRPr="00FE13AC">
        <w:rPr>
          <w:rFonts w:ascii="Times New Roman" w:hAnsi="Times New Roman" w:cs="Times New Roman"/>
          <w:sz w:val="24"/>
          <w:szCs w:val="24"/>
        </w:rPr>
        <w:t>Костин</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Основания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Учпедгиз</w:t>
      </w:r>
      <w:proofErr w:type="spellEnd"/>
      <w:r w:rsidRPr="00FE13AC">
        <w:rPr>
          <w:rFonts w:ascii="Times New Roman" w:hAnsi="Times New Roman" w:cs="Times New Roman"/>
          <w:sz w:val="24"/>
          <w:szCs w:val="24"/>
        </w:rPr>
        <w:t>. М. 1948. 308с.</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 xml:space="preserve">А.В. </w:t>
      </w:r>
      <w:proofErr w:type="spellStart"/>
      <w:r w:rsidRPr="00FE13AC">
        <w:rPr>
          <w:rFonts w:ascii="Times New Roman" w:hAnsi="Times New Roman" w:cs="Times New Roman"/>
          <w:sz w:val="24"/>
          <w:szCs w:val="24"/>
        </w:rPr>
        <w:t>Погорелов</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Основания</w:t>
      </w:r>
      <w:proofErr w:type="spellEnd"/>
      <w:r w:rsidRPr="00FE13AC">
        <w:rPr>
          <w:rFonts w:ascii="Times New Roman" w:hAnsi="Times New Roman" w:cs="Times New Roman"/>
          <w:sz w:val="24"/>
          <w:szCs w:val="24"/>
        </w:rPr>
        <w:t xml:space="preserve">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М.Наука 1979. 152с.</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proofErr w:type="spellStart"/>
      <w:r w:rsidRPr="00FE13AC">
        <w:rPr>
          <w:rFonts w:ascii="Times New Roman" w:hAnsi="Times New Roman" w:cs="Times New Roman"/>
          <w:sz w:val="24"/>
          <w:szCs w:val="24"/>
        </w:rPr>
        <w:t>Атанасян</w:t>
      </w:r>
      <w:proofErr w:type="spellEnd"/>
      <w:r w:rsidRPr="00FE13AC">
        <w:rPr>
          <w:rFonts w:ascii="Times New Roman" w:hAnsi="Times New Roman" w:cs="Times New Roman"/>
          <w:sz w:val="24"/>
          <w:szCs w:val="24"/>
        </w:rPr>
        <w:t xml:space="preserve"> Л.С. и др. </w:t>
      </w:r>
      <w:proofErr w:type="spellStart"/>
      <w:r w:rsidRPr="00FE13AC">
        <w:rPr>
          <w:rFonts w:ascii="Times New Roman" w:hAnsi="Times New Roman" w:cs="Times New Roman"/>
          <w:sz w:val="24"/>
          <w:szCs w:val="24"/>
        </w:rPr>
        <w:t>Сб</w:t>
      </w:r>
      <w:proofErr w:type="spellEnd"/>
      <w:r w:rsidRPr="00FE13AC">
        <w:rPr>
          <w:rFonts w:ascii="Times New Roman" w:hAnsi="Times New Roman" w:cs="Times New Roman"/>
          <w:sz w:val="24"/>
          <w:szCs w:val="24"/>
        </w:rPr>
        <w:t xml:space="preserve">. задач по </w:t>
      </w:r>
      <w:proofErr w:type="spellStart"/>
      <w:r w:rsidRPr="00FE13AC">
        <w:rPr>
          <w:rFonts w:ascii="Times New Roman" w:hAnsi="Times New Roman" w:cs="Times New Roman"/>
          <w:sz w:val="24"/>
          <w:szCs w:val="24"/>
        </w:rPr>
        <w:t>аналит</w:t>
      </w:r>
      <w:proofErr w:type="spellEnd"/>
      <w:r w:rsidRPr="00FE13AC">
        <w:rPr>
          <w:rFonts w:ascii="Times New Roman" w:hAnsi="Times New Roman" w:cs="Times New Roman"/>
          <w:sz w:val="24"/>
          <w:szCs w:val="24"/>
        </w:rPr>
        <w:t xml:space="preserve">. геом. -М. </w:t>
      </w:r>
      <w:proofErr w:type="spellStart"/>
      <w:r w:rsidRPr="00FE13AC">
        <w:rPr>
          <w:rFonts w:ascii="Times New Roman" w:hAnsi="Times New Roman" w:cs="Times New Roman"/>
          <w:sz w:val="24"/>
          <w:szCs w:val="24"/>
        </w:rPr>
        <w:t>Просв</w:t>
      </w:r>
      <w:proofErr w:type="spellEnd"/>
      <w:r w:rsidRPr="00FE13AC">
        <w:rPr>
          <w:rFonts w:ascii="Times New Roman" w:hAnsi="Times New Roman" w:cs="Times New Roman"/>
          <w:sz w:val="24"/>
          <w:szCs w:val="24"/>
        </w:rPr>
        <w:t>., 1964.</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proofErr w:type="spellStart"/>
      <w:r w:rsidRPr="00FE13AC">
        <w:rPr>
          <w:rFonts w:ascii="Times New Roman" w:hAnsi="Times New Roman" w:cs="Times New Roman"/>
          <w:sz w:val="24"/>
          <w:szCs w:val="24"/>
        </w:rPr>
        <w:t>Атанасян</w:t>
      </w:r>
      <w:proofErr w:type="spellEnd"/>
      <w:r w:rsidRPr="00FE13AC">
        <w:rPr>
          <w:rFonts w:ascii="Times New Roman" w:hAnsi="Times New Roman" w:cs="Times New Roman"/>
          <w:sz w:val="24"/>
          <w:szCs w:val="24"/>
        </w:rPr>
        <w:t xml:space="preserve"> Л.С. </w:t>
      </w:r>
      <w:proofErr w:type="spellStart"/>
      <w:r w:rsidRPr="00FE13AC">
        <w:rPr>
          <w:rFonts w:ascii="Times New Roman" w:hAnsi="Times New Roman" w:cs="Times New Roman"/>
          <w:sz w:val="24"/>
          <w:szCs w:val="24"/>
        </w:rPr>
        <w:t>Сб</w:t>
      </w:r>
      <w:proofErr w:type="spellEnd"/>
      <w:r w:rsidRPr="00FE13AC">
        <w:rPr>
          <w:rFonts w:ascii="Times New Roman" w:hAnsi="Times New Roman" w:cs="Times New Roman"/>
          <w:sz w:val="24"/>
          <w:szCs w:val="24"/>
        </w:rPr>
        <w:t xml:space="preserve">. задач по </w:t>
      </w:r>
      <w:proofErr w:type="spellStart"/>
      <w:r w:rsidRPr="00FE13AC">
        <w:rPr>
          <w:rFonts w:ascii="Times New Roman" w:hAnsi="Times New Roman" w:cs="Times New Roman"/>
          <w:sz w:val="24"/>
          <w:szCs w:val="24"/>
        </w:rPr>
        <w:t>геометрии</w:t>
      </w:r>
      <w:proofErr w:type="spellEnd"/>
      <w:r w:rsidRPr="00FE13AC">
        <w:rPr>
          <w:rFonts w:ascii="Times New Roman" w:hAnsi="Times New Roman" w:cs="Times New Roman"/>
          <w:sz w:val="24"/>
          <w:szCs w:val="24"/>
        </w:rPr>
        <w:t xml:space="preserve"> Ч. II. -М. </w:t>
      </w:r>
      <w:proofErr w:type="spellStart"/>
      <w:r w:rsidRPr="00FE13AC">
        <w:rPr>
          <w:rFonts w:ascii="Times New Roman" w:hAnsi="Times New Roman" w:cs="Times New Roman"/>
          <w:sz w:val="24"/>
          <w:szCs w:val="24"/>
        </w:rPr>
        <w:t>Просвещение</w:t>
      </w:r>
      <w:proofErr w:type="spellEnd"/>
      <w:r w:rsidRPr="00FE13AC">
        <w:rPr>
          <w:rFonts w:ascii="Times New Roman" w:hAnsi="Times New Roman" w:cs="Times New Roman"/>
          <w:sz w:val="24"/>
          <w:szCs w:val="24"/>
        </w:rPr>
        <w:t>, 1975.</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proofErr w:type="spellStart"/>
      <w:r w:rsidRPr="00FE13AC">
        <w:rPr>
          <w:rFonts w:ascii="Times New Roman" w:hAnsi="Times New Roman" w:cs="Times New Roman"/>
          <w:sz w:val="24"/>
          <w:szCs w:val="24"/>
        </w:rPr>
        <w:t>Бахвалов</w:t>
      </w:r>
      <w:proofErr w:type="spellEnd"/>
      <w:r w:rsidRPr="00FE13AC">
        <w:rPr>
          <w:rFonts w:ascii="Times New Roman" w:hAnsi="Times New Roman" w:cs="Times New Roman"/>
          <w:sz w:val="24"/>
          <w:szCs w:val="24"/>
        </w:rPr>
        <w:t xml:space="preserve"> С.В. и др. </w:t>
      </w:r>
      <w:proofErr w:type="spellStart"/>
      <w:r w:rsidRPr="00FE13AC">
        <w:rPr>
          <w:rFonts w:ascii="Times New Roman" w:hAnsi="Times New Roman" w:cs="Times New Roman"/>
          <w:sz w:val="24"/>
          <w:szCs w:val="24"/>
        </w:rPr>
        <w:t>Сб</w:t>
      </w:r>
      <w:proofErr w:type="spellEnd"/>
      <w:r w:rsidRPr="00FE13AC">
        <w:rPr>
          <w:rFonts w:ascii="Times New Roman" w:hAnsi="Times New Roman" w:cs="Times New Roman"/>
          <w:sz w:val="24"/>
          <w:szCs w:val="24"/>
        </w:rPr>
        <w:t xml:space="preserve">. задач по </w:t>
      </w:r>
      <w:proofErr w:type="spellStart"/>
      <w:r w:rsidRPr="00FE13AC">
        <w:rPr>
          <w:rFonts w:ascii="Times New Roman" w:hAnsi="Times New Roman" w:cs="Times New Roman"/>
          <w:sz w:val="24"/>
          <w:szCs w:val="24"/>
        </w:rPr>
        <w:t>аналит</w:t>
      </w:r>
      <w:proofErr w:type="spellEnd"/>
      <w:r w:rsidRPr="00FE13AC">
        <w:rPr>
          <w:rFonts w:ascii="Times New Roman" w:hAnsi="Times New Roman" w:cs="Times New Roman"/>
          <w:sz w:val="24"/>
          <w:szCs w:val="24"/>
        </w:rPr>
        <w:t>. геом. -М. Наука., 1964.</w:t>
      </w:r>
    </w:p>
    <w:p w:rsidR="00A463EA" w:rsidRPr="00FE13AC" w:rsidRDefault="00A463EA" w:rsidP="00FE13AC">
      <w:pPr>
        <w:numPr>
          <w:ilvl w:val="0"/>
          <w:numId w:val="8"/>
        </w:numPr>
        <w:spacing w:after="0" w:line="240" w:lineRule="auto"/>
        <w:ind w:left="357"/>
        <w:jc w:val="both"/>
        <w:rPr>
          <w:rFonts w:ascii="Times New Roman" w:hAnsi="Times New Roman" w:cs="Times New Roman"/>
          <w:sz w:val="24"/>
          <w:szCs w:val="24"/>
        </w:rPr>
      </w:pPr>
      <w:proofErr w:type="spellStart"/>
      <w:r w:rsidRPr="00FE13AC">
        <w:rPr>
          <w:rFonts w:ascii="Times New Roman" w:hAnsi="Times New Roman" w:cs="Times New Roman"/>
          <w:sz w:val="24"/>
          <w:szCs w:val="24"/>
        </w:rPr>
        <w:t>Цубербиллер</w:t>
      </w:r>
      <w:proofErr w:type="spellEnd"/>
      <w:r w:rsidRPr="00FE13AC">
        <w:rPr>
          <w:rFonts w:ascii="Times New Roman" w:hAnsi="Times New Roman" w:cs="Times New Roman"/>
          <w:sz w:val="24"/>
          <w:szCs w:val="24"/>
        </w:rPr>
        <w:t xml:space="preserve"> О.Н. </w:t>
      </w:r>
      <w:proofErr w:type="spellStart"/>
      <w:r w:rsidRPr="00FE13AC">
        <w:rPr>
          <w:rFonts w:ascii="Times New Roman" w:hAnsi="Times New Roman" w:cs="Times New Roman"/>
          <w:sz w:val="24"/>
          <w:szCs w:val="24"/>
        </w:rPr>
        <w:t>Задачи</w:t>
      </w:r>
      <w:proofErr w:type="spellEnd"/>
      <w:r w:rsidRPr="00FE13AC">
        <w:rPr>
          <w:rFonts w:ascii="Times New Roman" w:hAnsi="Times New Roman" w:cs="Times New Roman"/>
          <w:sz w:val="24"/>
          <w:szCs w:val="24"/>
        </w:rPr>
        <w:t xml:space="preserve"> и </w:t>
      </w:r>
      <w:proofErr w:type="spellStart"/>
      <w:r w:rsidRPr="00FE13AC">
        <w:rPr>
          <w:rFonts w:ascii="Times New Roman" w:hAnsi="Times New Roman" w:cs="Times New Roman"/>
          <w:sz w:val="24"/>
          <w:szCs w:val="24"/>
        </w:rPr>
        <w:t>упражнения</w:t>
      </w:r>
      <w:proofErr w:type="spellEnd"/>
      <w:r w:rsidRPr="00FE13AC">
        <w:rPr>
          <w:rFonts w:ascii="Times New Roman" w:hAnsi="Times New Roman" w:cs="Times New Roman"/>
          <w:sz w:val="24"/>
          <w:szCs w:val="24"/>
        </w:rPr>
        <w:t xml:space="preserve"> по </w:t>
      </w:r>
      <w:proofErr w:type="spellStart"/>
      <w:r w:rsidRPr="00FE13AC">
        <w:rPr>
          <w:rFonts w:ascii="Times New Roman" w:hAnsi="Times New Roman" w:cs="Times New Roman"/>
          <w:sz w:val="24"/>
          <w:szCs w:val="24"/>
        </w:rPr>
        <w:t>аналит</w:t>
      </w:r>
      <w:proofErr w:type="spellEnd"/>
      <w:r w:rsidRPr="00FE13AC">
        <w:rPr>
          <w:rFonts w:ascii="Times New Roman" w:hAnsi="Times New Roman" w:cs="Times New Roman"/>
          <w:sz w:val="24"/>
          <w:szCs w:val="24"/>
        </w:rPr>
        <w:t>. геом. -М., 1968.</w:t>
      </w:r>
    </w:p>
    <w:p w:rsidR="00755F05" w:rsidRPr="00062015" w:rsidRDefault="00755F05" w:rsidP="00755F05">
      <w:pPr>
        <w:ind w:firstLine="709"/>
        <w:jc w:val="both"/>
      </w:pPr>
    </w:p>
    <w:p w:rsidR="00755F05" w:rsidRPr="00062015" w:rsidRDefault="00755F05" w:rsidP="00755F05">
      <w:pPr>
        <w:ind w:firstLine="709"/>
        <w:jc w:val="center"/>
      </w:pPr>
    </w:p>
    <w:p w:rsidR="00755F05" w:rsidRPr="00062015" w:rsidRDefault="00755F05" w:rsidP="00755F05">
      <w:pPr>
        <w:jc w:val="both"/>
        <w:rPr>
          <w:b/>
        </w:rPr>
      </w:pPr>
    </w:p>
    <w:p w:rsidR="00CF1126" w:rsidRPr="00755F05" w:rsidRDefault="00CF1126" w:rsidP="00755F05"/>
    <w:sectPr w:rsidR="00CF1126" w:rsidRPr="00755F05" w:rsidSect="001763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bullet"/>
      <w:lvlText w:val="–"/>
      <w:lvlJc w:val="left"/>
      <w:pPr>
        <w:tabs>
          <w:tab w:val="num" w:pos="0"/>
        </w:tabs>
        <w:ind w:left="1069" w:hanging="360"/>
      </w:pPr>
      <w:rPr>
        <w:rFonts w:ascii="Times New Roman" w:hAnsi="Times New Roman"/>
      </w:rPr>
    </w:lvl>
  </w:abstractNum>
  <w:abstractNum w:abstractNumId="1">
    <w:nsid w:val="0F073A83"/>
    <w:multiLevelType w:val="singleLevel"/>
    <w:tmpl w:val="4D5C0FE2"/>
    <w:lvl w:ilvl="0">
      <w:numFmt w:val="bullet"/>
      <w:lvlText w:val=""/>
      <w:lvlJc w:val="left"/>
      <w:pPr>
        <w:tabs>
          <w:tab w:val="num" w:pos="1137"/>
        </w:tabs>
        <w:ind w:left="1137" w:hanging="360"/>
      </w:pPr>
      <w:rPr>
        <w:rFonts w:ascii="Symbol" w:hAnsi="Symbol" w:hint="default"/>
      </w:rPr>
    </w:lvl>
  </w:abstractNum>
  <w:abstractNum w:abstractNumId="2">
    <w:nsid w:val="1281073F"/>
    <w:multiLevelType w:val="hybridMultilevel"/>
    <w:tmpl w:val="519886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EB135E0"/>
    <w:multiLevelType w:val="hybridMultilevel"/>
    <w:tmpl w:val="264EFBBE"/>
    <w:lvl w:ilvl="0" w:tplc="50C281F6">
      <w:start w:val="7"/>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E2C6A44"/>
    <w:multiLevelType w:val="singleLevel"/>
    <w:tmpl w:val="4D5C0FE2"/>
    <w:lvl w:ilvl="0">
      <w:numFmt w:val="bullet"/>
      <w:lvlText w:val=""/>
      <w:lvlJc w:val="left"/>
      <w:pPr>
        <w:tabs>
          <w:tab w:val="num" w:pos="1137"/>
        </w:tabs>
        <w:ind w:left="1137" w:hanging="360"/>
      </w:pPr>
      <w:rPr>
        <w:rFonts w:ascii="Symbol" w:hAnsi="Symbol" w:hint="default"/>
      </w:rPr>
    </w:lvl>
  </w:abstractNum>
  <w:abstractNum w:abstractNumId="6">
    <w:nsid w:val="3FAB3322"/>
    <w:multiLevelType w:val="hybridMultilevel"/>
    <w:tmpl w:val="8F16AB38"/>
    <w:lvl w:ilvl="0" w:tplc="5D480B66">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460E79"/>
    <w:multiLevelType w:val="hybridMultilevel"/>
    <w:tmpl w:val="DBB0A168"/>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134027"/>
    <w:multiLevelType w:val="hybridMultilevel"/>
    <w:tmpl w:val="B6B0199C"/>
    <w:lvl w:ilvl="0" w:tplc="115EBE12">
      <w:start w:val="1"/>
      <w:numFmt w:val="decimal"/>
      <w:lvlText w:val="%1."/>
      <w:lvlJc w:val="left"/>
      <w:pPr>
        <w:tabs>
          <w:tab w:val="num" w:pos="360"/>
        </w:tabs>
        <w:ind w:left="360" w:hanging="360"/>
      </w:pPr>
      <w:rPr>
        <w:rFonts w:hint="default"/>
        <w:b/>
        <w:sz w:val="28"/>
        <w:szCs w:val="28"/>
      </w:rPr>
    </w:lvl>
    <w:lvl w:ilvl="1" w:tplc="48BE1472">
      <w:start w:val="1"/>
      <w:numFmt w:val="decimal"/>
      <w:lvlText w:val="%2."/>
      <w:lvlJc w:val="left"/>
      <w:pPr>
        <w:tabs>
          <w:tab w:val="num" w:pos="1080"/>
        </w:tabs>
        <w:ind w:left="1080" w:hanging="360"/>
      </w:pPr>
      <w:rPr>
        <w:rFonts w:hint="default"/>
        <w:b w:val="0"/>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8250464"/>
    <w:multiLevelType w:val="hybridMultilevel"/>
    <w:tmpl w:val="1B282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083"/>
    <w:rsid w:val="0001187A"/>
    <w:rsid w:val="000359A5"/>
    <w:rsid w:val="000426BA"/>
    <w:rsid w:val="00054497"/>
    <w:rsid w:val="00090F30"/>
    <w:rsid w:val="000D0DC4"/>
    <w:rsid w:val="001266FC"/>
    <w:rsid w:val="001368C4"/>
    <w:rsid w:val="001C1083"/>
    <w:rsid w:val="002511D1"/>
    <w:rsid w:val="00267C31"/>
    <w:rsid w:val="002740FF"/>
    <w:rsid w:val="00280065"/>
    <w:rsid w:val="002C71EC"/>
    <w:rsid w:val="00320BA8"/>
    <w:rsid w:val="003979C8"/>
    <w:rsid w:val="00401741"/>
    <w:rsid w:val="004A0400"/>
    <w:rsid w:val="004C66C4"/>
    <w:rsid w:val="00554B9B"/>
    <w:rsid w:val="005568E0"/>
    <w:rsid w:val="005F6496"/>
    <w:rsid w:val="00601E4B"/>
    <w:rsid w:val="00612C33"/>
    <w:rsid w:val="006861A0"/>
    <w:rsid w:val="007154E5"/>
    <w:rsid w:val="00755F05"/>
    <w:rsid w:val="00770991"/>
    <w:rsid w:val="007A094E"/>
    <w:rsid w:val="00817C04"/>
    <w:rsid w:val="008252D0"/>
    <w:rsid w:val="008649EE"/>
    <w:rsid w:val="008D63A4"/>
    <w:rsid w:val="008F0800"/>
    <w:rsid w:val="00935623"/>
    <w:rsid w:val="009F1751"/>
    <w:rsid w:val="00A067CF"/>
    <w:rsid w:val="00A140F0"/>
    <w:rsid w:val="00A16B8B"/>
    <w:rsid w:val="00A463EA"/>
    <w:rsid w:val="00A9245C"/>
    <w:rsid w:val="00BA7D63"/>
    <w:rsid w:val="00BB57DF"/>
    <w:rsid w:val="00C02FD8"/>
    <w:rsid w:val="00C25515"/>
    <w:rsid w:val="00C87ED7"/>
    <w:rsid w:val="00C9162E"/>
    <w:rsid w:val="00CA4651"/>
    <w:rsid w:val="00CF1126"/>
    <w:rsid w:val="00D50A65"/>
    <w:rsid w:val="00E269CE"/>
    <w:rsid w:val="00EC65D1"/>
    <w:rsid w:val="00F06E02"/>
    <w:rsid w:val="00F2681F"/>
    <w:rsid w:val="00F916DE"/>
    <w:rsid w:val="00FE1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2E"/>
    <w:rPr>
      <w:rFonts w:eastAsiaTheme="minorEastAsia"/>
      <w:lang w:eastAsia="uk-UA"/>
    </w:rPr>
  </w:style>
  <w:style w:type="paragraph" w:styleId="2">
    <w:name w:val="heading 2"/>
    <w:basedOn w:val="a"/>
    <w:link w:val="20"/>
    <w:uiPriority w:val="1"/>
    <w:qFormat/>
    <w:rsid w:val="003979C8"/>
    <w:pPr>
      <w:ind w:left="1326" w:hanging="1223"/>
      <w:outlineLvl w:val="1"/>
    </w:pPr>
    <w:rPr>
      <w:rFonts w:eastAsia="Book Antiqua"/>
      <w:b/>
      <w:bCs/>
      <w:sz w:val="34"/>
      <w:szCs w:val="34"/>
    </w:rPr>
  </w:style>
  <w:style w:type="paragraph" w:styleId="3">
    <w:name w:val="heading 3"/>
    <w:basedOn w:val="a"/>
    <w:link w:val="30"/>
    <w:uiPriority w:val="1"/>
    <w:qFormat/>
    <w:rsid w:val="003979C8"/>
    <w:pPr>
      <w:ind w:left="1264" w:hanging="1161"/>
      <w:outlineLvl w:val="2"/>
    </w:pPr>
    <w:rPr>
      <w:rFonts w:eastAsia="Century Goth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3979C8"/>
    <w:rPr>
      <w:rFonts w:ascii="Times New Roman" w:eastAsia="Century Gothic" w:hAnsi="Times New Roman"/>
      <w:b/>
      <w:bCs/>
      <w:sz w:val="28"/>
      <w:szCs w:val="28"/>
    </w:rPr>
  </w:style>
  <w:style w:type="character" w:customStyle="1" w:styleId="20">
    <w:name w:val="Заголовок 2 Знак"/>
    <w:basedOn w:val="a0"/>
    <w:link w:val="2"/>
    <w:uiPriority w:val="1"/>
    <w:rsid w:val="003979C8"/>
    <w:rPr>
      <w:rFonts w:ascii="Times New Roman" w:eastAsia="Book Antiqua" w:hAnsi="Times New Roman"/>
      <w:b/>
      <w:bCs/>
      <w:sz w:val="34"/>
      <w:szCs w:val="34"/>
    </w:rPr>
  </w:style>
  <w:style w:type="paragraph" w:styleId="a3">
    <w:name w:val="Body Text"/>
    <w:basedOn w:val="a"/>
    <w:link w:val="a4"/>
    <w:uiPriority w:val="1"/>
    <w:qFormat/>
    <w:rsid w:val="000D0DC4"/>
    <w:rPr>
      <w:rFonts w:eastAsia="Calibri"/>
      <w:szCs w:val="28"/>
      <w:lang w:val="en-US"/>
    </w:rPr>
  </w:style>
  <w:style w:type="character" w:customStyle="1" w:styleId="a4">
    <w:name w:val="Основной текст Знак"/>
    <w:basedOn w:val="a0"/>
    <w:link w:val="a3"/>
    <w:uiPriority w:val="1"/>
    <w:rsid w:val="000D0DC4"/>
    <w:rPr>
      <w:rFonts w:ascii="Times New Roman" w:eastAsia="Calibri" w:hAnsi="Times New Roman"/>
      <w:sz w:val="28"/>
      <w:szCs w:val="28"/>
      <w:lang w:val="en-US"/>
    </w:rPr>
  </w:style>
  <w:style w:type="paragraph" w:styleId="a5">
    <w:name w:val="Subtitle"/>
    <w:basedOn w:val="a"/>
    <w:next w:val="a"/>
    <w:link w:val="a6"/>
    <w:qFormat/>
    <w:rsid w:val="008252D0"/>
    <w:pPr>
      <w:keepNext/>
      <w:widowControl w:val="0"/>
      <w:numPr>
        <w:ilvl w:val="1"/>
      </w:numPr>
      <w:autoSpaceDE w:val="0"/>
      <w:autoSpaceDN w:val="0"/>
      <w:adjustRightInd w:val="0"/>
      <w:spacing w:line="360" w:lineRule="auto"/>
      <w:ind w:firstLine="680"/>
    </w:pPr>
    <w:rPr>
      <w:rFonts w:asciiTheme="majorHAnsi" w:eastAsiaTheme="majorEastAsia" w:hAnsiTheme="majorHAnsi" w:cstheme="majorBidi"/>
      <w:b/>
      <w:i/>
      <w:iCs/>
      <w:spacing w:val="15"/>
      <w:sz w:val="24"/>
      <w:szCs w:val="24"/>
    </w:rPr>
  </w:style>
  <w:style w:type="character" w:customStyle="1" w:styleId="a6">
    <w:name w:val="Подзаголовок Знак"/>
    <w:basedOn w:val="a0"/>
    <w:link w:val="a5"/>
    <w:rsid w:val="008252D0"/>
    <w:rPr>
      <w:rFonts w:asciiTheme="majorHAnsi" w:eastAsiaTheme="majorEastAsia" w:hAnsiTheme="majorHAnsi" w:cstheme="majorBidi"/>
      <w:b/>
      <w:i/>
      <w:iCs/>
      <w:spacing w:val="15"/>
      <w:sz w:val="24"/>
      <w:szCs w:val="24"/>
      <w:lang w:eastAsia="ru-RU"/>
    </w:rPr>
  </w:style>
  <w:style w:type="paragraph" w:customStyle="1" w:styleId="1">
    <w:name w:val="Звичайний1"/>
    <w:rsid w:val="00755F05"/>
    <w:pPr>
      <w:spacing w:after="0"/>
    </w:pPr>
    <w:rPr>
      <w:rFonts w:ascii="Arial" w:eastAsia="Arial" w:hAnsi="Arial" w:cs="Arial"/>
      <w:lang w:eastAsia="uk-UA"/>
    </w:rPr>
  </w:style>
  <w:style w:type="character" w:styleId="a7">
    <w:name w:val="Hyperlink"/>
    <w:basedOn w:val="a0"/>
    <w:uiPriority w:val="99"/>
    <w:unhideWhenUsed/>
    <w:rsid w:val="00755F05"/>
    <w:rPr>
      <w:color w:val="0000FF"/>
      <w:u w:val="single"/>
    </w:rPr>
  </w:style>
  <w:style w:type="table" w:styleId="a8">
    <w:name w:val="Table Grid"/>
    <w:basedOn w:val="a1"/>
    <w:rsid w:val="00755F05"/>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qFormat/>
    <w:rsid w:val="00755F05"/>
    <w:pPr>
      <w:ind w:left="720"/>
      <w:contextualSpacing/>
    </w:pPr>
    <w:rPr>
      <w:rFonts w:ascii="Calibri" w:eastAsia="Calibri" w:hAnsi="Calibri" w:cs="Times New Roman"/>
      <w:lang w:val="ru-RU" w:eastAsia="en-US"/>
    </w:rPr>
  </w:style>
  <w:style w:type="paragraph" w:customStyle="1" w:styleId="11">
    <w:name w:val="Абзац списку1"/>
    <w:basedOn w:val="a"/>
    <w:rsid w:val="00755F05"/>
    <w:pPr>
      <w:suppressAutoHyphens/>
      <w:spacing w:after="0" w:line="100" w:lineRule="atLeast"/>
      <w:ind w:left="720"/>
    </w:pPr>
    <w:rPr>
      <w:rFonts w:ascii="Times New Roman" w:eastAsia="Times New Roman" w:hAnsi="Times New Roman" w:cs="Times New Roman"/>
      <w:color w:val="00000A"/>
      <w:kern w:val="1"/>
      <w:sz w:val="24"/>
      <w:szCs w:val="24"/>
      <w:lang w:val="en-US" w:eastAsia="ar-SA"/>
    </w:rPr>
  </w:style>
  <w:style w:type="character" w:styleId="a9">
    <w:name w:val="Strong"/>
    <w:basedOn w:val="a0"/>
    <w:qFormat/>
    <w:rsid w:val="00755F05"/>
    <w:rPr>
      <w:b/>
      <w:bCs/>
    </w:rPr>
  </w:style>
  <w:style w:type="paragraph" w:customStyle="1" w:styleId="12">
    <w:name w:val="Знак Знак1 Знак Знак"/>
    <w:basedOn w:val="a"/>
    <w:rsid w:val="009F1751"/>
    <w:pPr>
      <w:spacing w:after="160" w:line="240" w:lineRule="exact"/>
    </w:pPr>
    <w:rPr>
      <w:rFonts w:ascii="Verdana" w:eastAsia="Times New Roman" w:hAnsi="Verdana" w:cs="Times New Roman"/>
      <w:sz w:val="20"/>
      <w:szCs w:val="20"/>
      <w:lang w:val="en-US" w:eastAsia="en-US"/>
    </w:rPr>
  </w:style>
  <w:style w:type="paragraph" w:styleId="aa">
    <w:name w:val="List Paragraph"/>
    <w:basedOn w:val="a"/>
    <w:uiPriority w:val="34"/>
    <w:qFormat/>
    <w:rsid w:val="009F1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2E"/>
    <w:rPr>
      <w:rFonts w:eastAsiaTheme="minorEastAsia"/>
      <w:lang w:eastAsia="uk-UA"/>
    </w:rPr>
  </w:style>
  <w:style w:type="paragraph" w:styleId="2">
    <w:name w:val="heading 2"/>
    <w:basedOn w:val="a"/>
    <w:link w:val="20"/>
    <w:uiPriority w:val="1"/>
    <w:qFormat/>
    <w:rsid w:val="003979C8"/>
    <w:pPr>
      <w:ind w:left="1326" w:hanging="1223"/>
      <w:outlineLvl w:val="1"/>
    </w:pPr>
    <w:rPr>
      <w:rFonts w:eastAsia="Book Antiqua"/>
      <w:b/>
      <w:bCs/>
      <w:sz w:val="34"/>
      <w:szCs w:val="34"/>
    </w:rPr>
  </w:style>
  <w:style w:type="paragraph" w:styleId="3">
    <w:name w:val="heading 3"/>
    <w:basedOn w:val="a"/>
    <w:link w:val="30"/>
    <w:uiPriority w:val="1"/>
    <w:qFormat/>
    <w:rsid w:val="003979C8"/>
    <w:pPr>
      <w:ind w:left="1264" w:hanging="1161"/>
      <w:outlineLvl w:val="2"/>
    </w:pPr>
    <w:rPr>
      <w:rFonts w:eastAsia="Century Gothic"/>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3979C8"/>
    <w:rPr>
      <w:rFonts w:ascii="Times New Roman" w:eastAsia="Century Gothic" w:hAnsi="Times New Roman"/>
      <w:b/>
      <w:bCs/>
      <w:sz w:val="28"/>
      <w:szCs w:val="28"/>
    </w:rPr>
  </w:style>
  <w:style w:type="character" w:customStyle="1" w:styleId="20">
    <w:name w:val="Заголовок 2 Знак"/>
    <w:basedOn w:val="a0"/>
    <w:link w:val="2"/>
    <w:uiPriority w:val="1"/>
    <w:rsid w:val="003979C8"/>
    <w:rPr>
      <w:rFonts w:ascii="Times New Roman" w:eastAsia="Book Antiqua" w:hAnsi="Times New Roman"/>
      <w:b/>
      <w:bCs/>
      <w:sz w:val="34"/>
      <w:szCs w:val="34"/>
    </w:rPr>
  </w:style>
  <w:style w:type="paragraph" w:styleId="a3">
    <w:name w:val="Body Text"/>
    <w:basedOn w:val="a"/>
    <w:link w:val="a4"/>
    <w:uiPriority w:val="1"/>
    <w:qFormat/>
    <w:rsid w:val="000D0DC4"/>
    <w:rPr>
      <w:rFonts w:eastAsia="Calibri"/>
      <w:szCs w:val="28"/>
      <w:lang w:val="en-US"/>
    </w:rPr>
  </w:style>
  <w:style w:type="character" w:customStyle="1" w:styleId="a4">
    <w:name w:val="Основний текст Знак"/>
    <w:basedOn w:val="a0"/>
    <w:link w:val="a3"/>
    <w:uiPriority w:val="1"/>
    <w:rsid w:val="000D0DC4"/>
    <w:rPr>
      <w:rFonts w:ascii="Times New Roman" w:eastAsia="Calibri" w:hAnsi="Times New Roman"/>
      <w:sz w:val="28"/>
      <w:szCs w:val="28"/>
      <w:lang w:val="en-US"/>
    </w:rPr>
  </w:style>
  <w:style w:type="paragraph" w:styleId="a5">
    <w:name w:val="Subtitle"/>
    <w:basedOn w:val="a"/>
    <w:next w:val="a"/>
    <w:link w:val="a6"/>
    <w:qFormat/>
    <w:rsid w:val="008252D0"/>
    <w:pPr>
      <w:keepNext/>
      <w:widowControl w:val="0"/>
      <w:numPr>
        <w:ilvl w:val="1"/>
      </w:numPr>
      <w:autoSpaceDE w:val="0"/>
      <w:autoSpaceDN w:val="0"/>
      <w:adjustRightInd w:val="0"/>
      <w:spacing w:line="360" w:lineRule="auto"/>
      <w:ind w:firstLine="680"/>
    </w:pPr>
    <w:rPr>
      <w:rFonts w:asciiTheme="majorHAnsi" w:eastAsiaTheme="majorEastAsia" w:hAnsiTheme="majorHAnsi" w:cstheme="majorBidi"/>
      <w:b/>
      <w:i/>
      <w:iCs/>
      <w:spacing w:val="15"/>
      <w:sz w:val="24"/>
      <w:szCs w:val="24"/>
    </w:rPr>
  </w:style>
  <w:style w:type="character" w:customStyle="1" w:styleId="a6">
    <w:name w:val="Підзаголовок Знак"/>
    <w:basedOn w:val="a0"/>
    <w:link w:val="a5"/>
    <w:rsid w:val="008252D0"/>
    <w:rPr>
      <w:rFonts w:asciiTheme="majorHAnsi" w:eastAsiaTheme="majorEastAsia" w:hAnsiTheme="majorHAnsi" w:cstheme="majorBidi"/>
      <w:b/>
      <w:i/>
      <w:iCs/>
      <w:spacing w:val="15"/>
      <w:sz w:val="24"/>
      <w:szCs w:val="24"/>
      <w:lang w:eastAsia="ru-RU"/>
    </w:rPr>
  </w:style>
  <w:style w:type="paragraph" w:customStyle="1" w:styleId="1">
    <w:name w:val="Звичайний1"/>
    <w:rsid w:val="00755F05"/>
    <w:pPr>
      <w:spacing w:after="0"/>
    </w:pPr>
    <w:rPr>
      <w:rFonts w:ascii="Arial" w:eastAsia="Arial" w:hAnsi="Arial" w:cs="Arial"/>
      <w:lang w:eastAsia="uk-UA"/>
    </w:rPr>
  </w:style>
  <w:style w:type="character" w:styleId="a7">
    <w:name w:val="Hyperlink"/>
    <w:basedOn w:val="a0"/>
    <w:uiPriority w:val="99"/>
    <w:unhideWhenUsed/>
    <w:rsid w:val="00755F05"/>
    <w:rPr>
      <w:color w:val="0000FF"/>
      <w:u w:val="single"/>
    </w:rPr>
  </w:style>
  <w:style w:type="table" w:styleId="a8">
    <w:name w:val="Table Grid"/>
    <w:basedOn w:val="a1"/>
    <w:rsid w:val="00755F05"/>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qFormat/>
    <w:rsid w:val="00755F05"/>
    <w:pPr>
      <w:ind w:left="720"/>
      <w:contextualSpacing/>
    </w:pPr>
    <w:rPr>
      <w:rFonts w:ascii="Calibri" w:eastAsia="Calibri" w:hAnsi="Calibri" w:cs="Times New Roman"/>
      <w:lang w:val="ru-RU" w:eastAsia="en-US"/>
    </w:rPr>
  </w:style>
  <w:style w:type="paragraph" w:customStyle="1" w:styleId="11">
    <w:name w:val="Абзац списку1"/>
    <w:basedOn w:val="a"/>
    <w:rsid w:val="00755F05"/>
    <w:pPr>
      <w:suppressAutoHyphens/>
      <w:spacing w:after="0" w:line="100" w:lineRule="atLeast"/>
      <w:ind w:left="720"/>
    </w:pPr>
    <w:rPr>
      <w:rFonts w:ascii="Times New Roman" w:eastAsia="Times New Roman" w:hAnsi="Times New Roman" w:cs="Times New Roman"/>
      <w:color w:val="00000A"/>
      <w:kern w:val="1"/>
      <w:sz w:val="24"/>
      <w:szCs w:val="24"/>
      <w:lang w:val="en-US" w:eastAsia="ar-SA"/>
    </w:rPr>
  </w:style>
  <w:style w:type="character" w:styleId="a9">
    <w:name w:val="Strong"/>
    <w:basedOn w:val="a0"/>
    <w:qFormat/>
    <w:rsid w:val="00755F05"/>
    <w:rPr>
      <w:b/>
      <w:bCs/>
    </w:rPr>
  </w:style>
  <w:style w:type="paragraph" w:customStyle="1" w:styleId="12">
    <w:name w:val="Знак Знак1 Знак Знак"/>
    <w:basedOn w:val="a"/>
    <w:rsid w:val="009F1751"/>
    <w:pPr>
      <w:spacing w:after="160" w:line="240" w:lineRule="exact"/>
    </w:pPr>
    <w:rPr>
      <w:rFonts w:ascii="Verdana" w:eastAsia="Times New Roman" w:hAnsi="Verdana" w:cs="Times New Roman"/>
      <w:sz w:val="20"/>
      <w:szCs w:val="20"/>
      <w:lang w:val="en-US" w:eastAsia="en-US"/>
    </w:rPr>
  </w:style>
  <w:style w:type="paragraph" w:styleId="aa">
    <w:name w:val="List Paragraph"/>
    <w:basedOn w:val="a"/>
    <w:uiPriority w:val="34"/>
    <w:qFormat/>
    <w:rsid w:val="009F1751"/>
    <w:pPr>
      <w:ind w:left="720"/>
      <w:contextualSpacing/>
    </w:pPr>
  </w:style>
</w:styles>
</file>

<file path=word/webSettings.xml><?xml version="1.0" encoding="utf-8"?>
<w:webSettings xmlns:r="http://schemas.openxmlformats.org/officeDocument/2006/relationships" xmlns:w="http://schemas.openxmlformats.org/wordprocessingml/2006/main">
  <w:divs>
    <w:div w:id="835074165">
      <w:bodyDiv w:val="1"/>
      <w:marLeft w:val="0"/>
      <w:marRight w:val="0"/>
      <w:marTop w:val="0"/>
      <w:marBottom w:val="0"/>
      <w:divBdr>
        <w:top w:val="none" w:sz="0" w:space="0" w:color="auto"/>
        <w:left w:val="none" w:sz="0" w:space="0" w:color="auto"/>
        <w:bottom w:val="none" w:sz="0" w:space="0" w:color="auto"/>
        <w:right w:val="none" w:sz="0" w:space="0" w:color="auto"/>
      </w:divBdr>
    </w:div>
    <w:div w:id="16807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vdej@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1566</Words>
  <Characters>8928</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dc:creator>
  <cp:lastModifiedBy>Алексей</cp:lastModifiedBy>
  <cp:revision>11</cp:revision>
  <dcterms:created xsi:type="dcterms:W3CDTF">2020-07-20T12:35:00Z</dcterms:created>
  <dcterms:modified xsi:type="dcterms:W3CDTF">2021-03-02T08:12:00Z</dcterms:modified>
</cp:coreProperties>
</file>